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BB47" w14:textId="29FDF603" w:rsidR="002F0204" w:rsidRDefault="00301693" w:rsidP="004B3D69">
      <w:pPr>
        <w:spacing w:after="0"/>
        <w:rPr>
          <w:rFonts w:ascii="Open Sans" w:hAnsi="Open Sans" w:cs="Open Sans"/>
          <w:b/>
          <w:u w:val="single"/>
        </w:rPr>
      </w:pPr>
      <w:r>
        <w:rPr>
          <w:rFonts w:ascii="Open Sans" w:hAnsi="Open Sans" w:cs="Open Sans"/>
          <w:b/>
        </w:rPr>
        <w:tab/>
      </w:r>
    </w:p>
    <w:p w14:paraId="61190E0E" w14:textId="77777777" w:rsidR="002F0204" w:rsidRPr="00374FA8" w:rsidRDefault="002F0204" w:rsidP="002F0204">
      <w:pPr>
        <w:spacing w:after="0"/>
        <w:jc w:val="center"/>
        <w:rPr>
          <w:rFonts w:ascii="Open Sans" w:hAnsi="Open Sans" w:cs="Open Sans"/>
          <w:b/>
          <w:u w:val="single"/>
        </w:rPr>
      </w:pPr>
      <w:r w:rsidRPr="00374FA8">
        <w:rPr>
          <w:rFonts w:ascii="Open Sans" w:hAnsi="Open Sans" w:cs="Open Sans"/>
          <w:b/>
          <w:u w:val="single"/>
        </w:rPr>
        <w:t>OPIS PRZEDMIOTU ZAMÓWIENIA</w:t>
      </w:r>
    </w:p>
    <w:p w14:paraId="193D209B" w14:textId="77777777" w:rsidR="002F0204" w:rsidRDefault="002F0204" w:rsidP="002F0204">
      <w:pPr>
        <w:spacing w:after="0"/>
        <w:jc w:val="both"/>
        <w:rPr>
          <w:rFonts w:ascii="Open Sans" w:hAnsi="Open Sans" w:cs="Open Sans"/>
          <w:bCs/>
        </w:rPr>
      </w:pPr>
    </w:p>
    <w:p w14:paraId="37B88C7B" w14:textId="77777777" w:rsidR="00545AD9" w:rsidRDefault="002F0204" w:rsidP="00C2460B">
      <w:pPr>
        <w:spacing w:after="0"/>
        <w:jc w:val="both"/>
        <w:rPr>
          <w:rFonts w:ascii="Open Sans" w:hAnsi="Open Sans" w:cs="Open Sans"/>
          <w:bCs/>
        </w:rPr>
      </w:pPr>
      <w:r w:rsidRPr="000F7E33">
        <w:rPr>
          <w:rFonts w:ascii="Open Sans" w:hAnsi="Open Sans" w:cs="Open Sans"/>
          <w:bCs/>
        </w:rPr>
        <w:t>Postępowanie pn.:</w:t>
      </w:r>
    </w:p>
    <w:p w14:paraId="773CCB4D" w14:textId="3DF21E01" w:rsidR="00C2460B" w:rsidRDefault="002F0204" w:rsidP="00C2460B">
      <w:pPr>
        <w:spacing w:after="0"/>
        <w:jc w:val="both"/>
        <w:rPr>
          <w:rFonts w:ascii="Open Sans" w:hAnsi="Open Sans" w:cs="Open Sans"/>
          <w:bCs/>
        </w:rPr>
      </w:pPr>
      <w:r>
        <w:rPr>
          <w:rFonts w:ascii="Open Sans" w:hAnsi="Open Sans" w:cs="Open Sans"/>
          <w:bCs/>
        </w:rPr>
        <w:t>„</w:t>
      </w:r>
      <w:r w:rsidR="009B420B" w:rsidRPr="009B420B">
        <w:rPr>
          <w:rFonts w:ascii="Open Sans" w:hAnsi="Open Sans" w:cs="Open Sans"/>
          <w:bCs/>
        </w:rPr>
        <w:t xml:space="preserve">Projekt </w:t>
      </w:r>
      <w:r w:rsidR="00545AD9">
        <w:rPr>
          <w:rFonts w:ascii="Open Sans" w:hAnsi="Open Sans" w:cs="Open Sans"/>
          <w:bCs/>
        </w:rPr>
        <w:t xml:space="preserve">dokumentacji technicznej na </w:t>
      </w:r>
      <w:r w:rsidR="009B420B" w:rsidRPr="009B420B">
        <w:rPr>
          <w:rFonts w:ascii="Open Sans" w:hAnsi="Open Sans" w:cs="Open Sans"/>
          <w:bCs/>
        </w:rPr>
        <w:t>remontu nabrzeża nr XVII przy ulicy Na Stępce w Gdańsku</w:t>
      </w:r>
      <w:r w:rsidR="009B420B">
        <w:rPr>
          <w:rFonts w:ascii="Open Sans" w:hAnsi="Open Sans" w:cs="Open Sans"/>
          <w:bCs/>
        </w:rPr>
        <w:t>”.</w:t>
      </w:r>
    </w:p>
    <w:p w14:paraId="7E72B6FE" w14:textId="77777777" w:rsidR="009B420B" w:rsidRPr="000F7E33" w:rsidRDefault="009B420B" w:rsidP="00C2460B">
      <w:pPr>
        <w:spacing w:after="0"/>
        <w:jc w:val="both"/>
        <w:rPr>
          <w:rFonts w:ascii="Open Sans" w:hAnsi="Open Sans" w:cs="Open Sans"/>
          <w:bCs/>
        </w:rPr>
      </w:pPr>
    </w:p>
    <w:p w14:paraId="0CE1904F" w14:textId="77777777" w:rsidR="002F0204" w:rsidRPr="000F7E33" w:rsidRDefault="002F0204" w:rsidP="002F0204">
      <w:pPr>
        <w:spacing w:after="0"/>
        <w:jc w:val="both"/>
        <w:rPr>
          <w:rFonts w:ascii="Open Sans" w:hAnsi="Open Sans" w:cs="Open Sans"/>
          <w:bCs/>
        </w:rPr>
      </w:pPr>
      <w:r w:rsidRPr="000F7E33">
        <w:rPr>
          <w:rFonts w:ascii="Open Sans" w:hAnsi="Open Sans" w:cs="Open Sans"/>
          <w:bCs/>
        </w:rPr>
        <w:t>Zamawiający: Gdański Ośrodek Sportu</w:t>
      </w:r>
    </w:p>
    <w:p w14:paraId="4469CBCA" w14:textId="77777777" w:rsidR="002F0204" w:rsidRPr="000F7E33" w:rsidRDefault="002F0204" w:rsidP="002F0204">
      <w:pPr>
        <w:spacing w:after="0"/>
        <w:jc w:val="both"/>
        <w:rPr>
          <w:rFonts w:ascii="Open Sans" w:hAnsi="Open Sans" w:cs="Open Sans"/>
          <w:bCs/>
        </w:rPr>
      </w:pPr>
      <w:r w:rsidRPr="000F7E33">
        <w:rPr>
          <w:rFonts w:ascii="Open Sans" w:hAnsi="Open Sans" w:cs="Open Sans"/>
          <w:bCs/>
        </w:rPr>
        <w:t>ul. Traugutta 29</w:t>
      </w:r>
    </w:p>
    <w:p w14:paraId="29BBDADA" w14:textId="77777777" w:rsidR="002F0204" w:rsidRDefault="002F0204" w:rsidP="002F0204">
      <w:pPr>
        <w:spacing w:after="0"/>
        <w:jc w:val="both"/>
        <w:rPr>
          <w:rFonts w:ascii="Open Sans" w:hAnsi="Open Sans" w:cs="Open Sans"/>
          <w:bCs/>
        </w:rPr>
      </w:pPr>
      <w:r w:rsidRPr="000F7E33">
        <w:rPr>
          <w:rFonts w:ascii="Open Sans" w:hAnsi="Open Sans" w:cs="Open Sans"/>
          <w:bCs/>
        </w:rPr>
        <w:t>80-221 Gdańsk</w:t>
      </w:r>
    </w:p>
    <w:p w14:paraId="26C7A833" w14:textId="77777777" w:rsidR="002F0204" w:rsidRDefault="002F0204" w:rsidP="002F0204">
      <w:pPr>
        <w:spacing w:after="0"/>
        <w:jc w:val="both"/>
        <w:rPr>
          <w:rFonts w:ascii="Open Sans" w:hAnsi="Open Sans" w:cs="Open Sans"/>
          <w:bCs/>
        </w:rPr>
      </w:pPr>
    </w:p>
    <w:p w14:paraId="6793B2CC" w14:textId="38E00000" w:rsidR="009B420B" w:rsidRPr="00042BAE" w:rsidRDefault="009B420B" w:rsidP="00042BAE">
      <w:pPr>
        <w:pStyle w:val="Akapitzlist"/>
        <w:numPr>
          <w:ilvl w:val="0"/>
          <w:numId w:val="37"/>
        </w:numPr>
        <w:spacing w:after="0"/>
        <w:ind w:left="284" w:hanging="284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>Dokumentacja</w:t>
      </w:r>
      <w:r w:rsidR="00E656BA">
        <w:rPr>
          <w:rFonts w:ascii="Open Sans" w:hAnsi="Open Sans" w:cs="Open Sans"/>
          <w:bCs/>
        </w:rPr>
        <w:t xml:space="preserve"> dla ww. postępowania </w:t>
      </w:r>
      <w:r w:rsidRPr="00042BAE">
        <w:rPr>
          <w:rFonts w:ascii="Open Sans" w:hAnsi="Open Sans" w:cs="Open Sans"/>
          <w:bCs/>
        </w:rPr>
        <w:t>powinna być wykonana, sprawdzona i zaakceptowana pod względem merytorycznym, w tym zgodności z przepisami (w szczególności techniczno-budowlanymi), przez osob</w:t>
      </w:r>
      <w:r w:rsidR="00E656BA">
        <w:rPr>
          <w:rFonts w:ascii="Open Sans" w:hAnsi="Open Sans" w:cs="Open Sans"/>
          <w:bCs/>
        </w:rPr>
        <w:t>y</w:t>
      </w:r>
      <w:r w:rsidRPr="00042BAE">
        <w:rPr>
          <w:rFonts w:ascii="Open Sans" w:hAnsi="Open Sans" w:cs="Open Sans"/>
          <w:bCs/>
        </w:rPr>
        <w:t xml:space="preserve"> do tego uprawnione, w tym przez osobę posiadającą uprawnienia budowlane do projektowania bez ograniczeń w odpowiedniej specjalności (hydrotechniczne).</w:t>
      </w:r>
    </w:p>
    <w:p w14:paraId="327F719B" w14:textId="77777777" w:rsidR="00042BAE" w:rsidRDefault="00042BAE" w:rsidP="002F0204">
      <w:pPr>
        <w:spacing w:after="0"/>
        <w:jc w:val="both"/>
        <w:rPr>
          <w:rFonts w:ascii="Open Sans" w:hAnsi="Open Sans" w:cs="Open Sans"/>
          <w:bCs/>
        </w:rPr>
      </w:pPr>
    </w:p>
    <w:p w14:paraId="2759A2AD" w14:textId="3073084D" w:rsidR="00042BAE" w:rsidRPr="00042BAE" w:rsidRDefault="00042BAE" w:rsidP="00E656BA">
      <w:pPr>
        <w:spacing w:after="0"/>
        <w:ind w:left="284" w:hanging="284"/>
        <w:jc w:val="both"/>
        <w:rPr>
          <w:rFonts w:ascii="Open Sans" w:hAnsi="Open Sans" w:cs="Open Sans"/>
          <w:bCs/>
        </w:rPr>
      </w:pPr>
      <w:r>
        <w:rPr>
          <w:rFonts w:ascii="Open Sans" w:hAnsi="Open Sans" w:cs="Open Sans"/>
          <w:bCs/>
        </w:rPr>
        <w:t xml:space="preserve">2. </w:t>
      </w:r>
      <w:r w:rsidRPr="00042BAE">
        <w:rPr>
          <w:rFonts w:ascii="Open Sans" w:hAnsi="Open Sans" w:cs="Open Sans"/>
          <w:bCs/>
        </w:rPr>
        <w:t xml:space="preserve">Dokumentacja powinna </w:t>
      </w:r>
      <w:r w:rsidR="00E656BA">
        <w:rPr>
          <w:rFonts w:ascii="Open Sans" w:hAnsi="Open Sans" w:cs="Open Sans"/>
          <w:bCs/>
        </w:rPr>
        <w:t>być</w:t>
      </w:r>
      <w:r w:rsidR="0012539E">
        <w:rPr>
          <w:rFonts w:ascii="Open Sans" w:hAnsi="Open Sans" w:cs="Open Sans"/>
          <w:bCs/>
        </w:rPr>
        <w:t xml:space="preserve"> kompletn</w:t>
      </w:r>
      <w:r w:rsidR="00E656BA">
        <w:rPr>
          <w:rFonts w:ascii="Open Sans" w:hAnsi="Open Sans" w:cs="Open Sans"/>
          <w:bCs/>
        </w:rPr>
        <w:t>a</w:t>
      </w:r>
      <w:r w:rsidR="0012539E">
        <w:rPr>
          <w:rFonts w:ascii="Open Sans" w:hAnsi="Open Sans" w:cs="Open Sans"/>
          <w:bCs/>
        </w:rPr>
        <w:t xml:space="preserve"> </w:t>
      </w:r>
      <w:r w:rsidR="00E656BA">
        <w:rPr>
          <w:rFonts w:ascii="Open Sans" w:hAnsi="Open Sans" w:cs="Open Sans"/>
          <w:bCs/>
        </w:rPr>
        <w:t>pod względem merytorycznym, w formie</w:t>
      </w:r>
      <w:r w:rsidR="0012539E">
        <w:rPr>
          <w:rFonts w:ascii="Open Sans" w:hAnsi="Open Sans" w:cs="Open Sans"/>
          <w:bCs/>
        </w:rPr>
        <w:t xml:space="preserve"> </w:t>
      </w:r>
      <w:r w:rsidR="00E656BA">
        <w:rPr>
          <w:rFonts w:ascii="Open Sans" w:hAnsi="Open Sans" w:cs="Open Sans"/>
          <w:bCs/>
        </w:rPr>
        <w:t>pozwalającej na p</w:t>
      </w:r>
      <w:r w:rsidR="0012539E">
        <w:rPr>
          <w:rFonts w:ascii="Open Sans" w:hAnsi="Open Sans" w:cs="Open Sans"/>
          <w:bCs/>
        </w:rPr>
        <w:t>rzeprowadzeni</w:t>
      </w:r>
      <w:r w:rsidR="00E656BA">
        <w:rPr>
          <w:rFonts w:ascii="Open Sans" w:hAnsi="Open Sans" w:cs="Open Sans"/>
          <w:bCs/>
        </w:rPr>
        <w:t>e</w:t>
      </w:r>
      <w:r w:rsidR="0012539E">
        <w:rPr>
          <w:rFonts w:ascii="Open Sans" w:hAnsi="Open Sans" w:cs="Open Sans"/>
          <w:bCs/>
        </w:rPr>
        <w:t xml:space="preserve"> na jej podstawie pełnego procesu inwestycyjnego objętego zadaniem</w:t>
      </w:r>
      <w:r w:rsidR="00E656BA">
        <w:rPr>
          <w:rFonts w:ascii="Open Sans" w:hAnsi="Open Sans" w:cs="Open Sans"/>
          <w:bCs/>
        </w:rPr>
        <w:t>, w tym</w:t>
      </w:r>
      <w:r w:rsidRPr="00042BAE">
        <w:rPr>
          <w:rFonts w:ascii="Open Sans" w:hAnsi="Open Sans" w:cs="Open Sans"/>
          <w:bCs/>
        </w:rPr>
        <w:t>:</w:t>
      </w:r>
    </w:p>
    <w:p w14:paraId="34C2894F" w14:textId="77777777" w:rsidR="00042BAE" w:rsidRPr="00042BAE" w:rsidRDefault="00042BAE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>- część opisową,</w:t>
      </w:r>
    </w:p>
    <w:p w14:paraId="3AD00410" w14:textId="655E1B72" w:rsidR="0051301F" w:rsidRPr="00042BAE" w:rsidRDefault="0051301F" w:rsidP="0051301F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>- przedmiar,</w:t>
      </w:r>
    </w:p>
    <w:p w14:paraId="261A79F6" w14:textId="664FD34E" w:rsidR="00042BAE" w:rsidRDefault="0051301F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>- kosztorys,</w:t>
      </w:r>
    </w:p>
    <w:p w14:paraId="158C4667" w14:textId="5DB503EE" w:rsidR="00417081" w:rsidRPr="00042BAE" w:rsidRDefault="00417081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>
        <w:rPr>
          <w:rFonts w:ascii="Open Sans" w:hAnsi="Open Sans" w:cs="Open Sans"/>
          <w:bCs/>
        </w:rPr>
        <w:t xml:space="preserve">- opis w formie </w:t>
      </w:r>
      <w:proofErr w:type="spellStart"/>
      <w:r>
        <w:rPr>
          <w:rFonts w:ascii="Open Sans" w:hAnsi="Open Sans" w:cs="Open Sans"/>
          <w:bCs/>
        </w:rPr>
        <w:t>STWiOR</w:t>
      </w:r>
      <w:proofErr w:type="spellEnd"/>
      <w:r>
        <w:rPr>
          <w:rFonts w:ascii="Open Sans" w:hAnsi="Open Sans" w:cs="Open Sans"/>
          <w:bCs/>
        </w:rPr>
        <w:t>,</w:t>
      </w:r>
    </w:p>
    <w:p w14:paraId="17921FC7" w14:textId="7D1E90CB" w:rsidR="00042BAE" w:rsidRPr="00042BAE" w:rsidRDefault="00042BAE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>- rysunki/rzuty</w:t>
      </w:r>
      <w:r w:rsidR="003B50DD">
        <w:rPr>
          <w:rFonts w:ascii="Open Sans" w:hAnsi="Open Sans" w:cs="Open Sans"/>
          <w:bCs/>
        </w:rPr>
        <w:t>/profile,</w:t>
      </w:r>
    </w:p>
    <w:p w14:paraId="5BD9D342" w14:textId="7FA0B6AC" w:rsidR="00042BAE" w:rsidRPr="00042BAE" w:rsidRDefault="00042BAE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>- dodatkowe opracowania techniczne (wymagane dla rzetelnego wykonania zadania: np. dokumentacja geologiczno-inżynierska, przegląd podwodny [jeśli konieczne]</w:t>
      </w:r>
      <w:r w:rsidR="00996249">
        <w:rPr>
          <w:rFonts w:ascii="Open Sans" w:hAnsi="Open Sans" w:cs="Open Sans"/>
          <w:bCs/>
        </w:rPr>
        <w:t>,</w:t>
      </w:r>
    </w:p>
    <w:p w14:paraId="4E8A6D22" w14:textId="622CE003" w:rsidR="00042BAE" w:rsidRPr="00042BAE" w:rsidRDefault="00042BAE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>- niezbędne zezwolenia, pozwolenia, decyzje, uzgodnienia konieczne do realizacji zadania (np. pozwolenie na budowę, decyzja środowiskowa, pozwolenie wodnoprawne, decyzja konserwatora zabytków, zgoda ministerialna [jeśli konieczna]</w:t>
      </w:r>
      <w:r w:rsidR="00996249">
        <w:rPr>
          <w:rFonts w:ascii="Open Sans" w:hAnsi="Open Sans" w:cs="Open Sans"/>
          <w:bCs/>
        </w:rPr>
        <w:t>,</w:t>
      </w:r>
    </w:p>
    <w:p w14:paraId="2F89893E" w14:textId="77777777" w:rsidR="00042BAE" w:rsidRDefault="00042BAE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>- specyfikację techniczną wykonania i odbioru robót budowlanych,</w:t>
      </w:r>
    </w:p>
    <w:p w14:paraId="41671B6C" w14:textId="3BC60160" w:rsidR="00996249" w:rsidRDefault="00996249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>
        <w:rPr>
          <w:rFonts w:ascii="Open Sans" w:hAnsi="Open Sans" w:cs="Open Sans"/>
          <w:bCs/>
        </w:rPr>
        <w:t>- projekt zagospodarowania terenu,</w:t>
      </w:r>
    </w:p>
    <w:p w14:paraId="5BE96A7C" w14:textId="02BB0122" w:rsidR="00996249" w:rsidRDefault="00996249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>
        <w:rPr>
          <w:rFonts w:ascii="Open Sans" w:hAnsi="Open Sans" w:cs="Open Sans"/>
          <w:bCs/>
        </w:rPr>
        <w:t>- projekt architektoniczno-budowlany,</w:t>
      </w:r>
    </w:p>
    <w:p w14:paraId="3413E8DA" w14:textId="7E632D84" w:rsidR="00545AD9" w:rsidRPr="00042BAE" w:rsidRDefault="00545AD9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>
        <w:rPr>
          <w:rFonts w:ascii="Open Sans" w:hAnsi="Open Sans" w:cs="Open Sans"/>
          <w:bCs/>
        </w:rPr>
        <w:t>- projekt</w:t>
      </w:r>
      <w:r w:rsidR="00F6063E">
        <w:rPr>
          <w:rFonts w:ascii="Open Sans" w:hAnsi="Open Sans" w:cs="Open Sans"/>
          <w:bCs/>
        </w:rPr>
        <w:t>y</w:t>
      </w:r>
      <w:r>
        <w:rPr>
          <w:rFonts w:ascii="Open Sans" w:hAnsi="Open Sans" w:cs="Open Sans"/>
          <w:bCs/>
        </w:rPr>
        <w:t xml:space="preserve"> branżow</w:t>
      </w:r>
      <w:r w:rsidR="00F6063E">
        <w:rPr>
          <w:rFonts w:ascii="Open Sans" w:hAnsi="Open Sans" w:cs="Open Sans"/>
          <w:bCs/>
        </w:rPr>
        <w:t>e</w:t>
      </w:r>
      <w:r>
        <w:rPr>
          <w:rFonts w:ascii="Open Sans" w:hAnsi="Open Sans" w:cs="Open Sans"/>
          <w:bCs/>
        </w:rPr>
        <w:t xml:space="preserve"> (przyłącz</w:t>
      </w:r>
      <w:r w:rsidR="00F6063E">
        <w:rPr>
          <w:rFonts w:ascii="Open Sans" w:hAnsi="Open Sans" w:cs="Open Sans"/>
          <w:bCs/>
        </w:rPr>
        <w:t>a</w:t>
      </w:r>
      <w:r>
        <w:rPr>
          <w:rFonts w:ascii="Open Sans" w:hAnsi="Open Sans" w:cs="Open Sans"/>
          <w:bCs/>
        </w:rPr>
        <w:t xml:space="preserve"> elektryczn</w:t>
      </w:r>
      <w:r w:rsidR="007401A9">
        <w:rPr>
          <w:rFonts w:ascii="Open Sans" w:hAnsi="Open Sans" w:cs="Open Sans"/>
          <w:bCs/>
        </w:rPr>
        <w:t>e</w:t>
      </w:r>
      <w:r>
        <w:rPr>
          <w:rFonts w:ascii="Open Sans" w:hAnsi="Open Sans" w:cs="Open Sans"/>
          <w:bCs/>
        </w:rPr>
        <w:t xml:space="preserve"> i przyłącz</w:t>
      </w:r>
      <w:r w:rsidR="00F6063E">
        <w:rPr>
          <w:rFonts w:ascii="Open Sans" w:hAnsi="Open Sans" w:cs="Open Sans"/>
          <w:bCs/>
        </w:rPr>
        <w:t>a</w:t>
      </w:r>
      <w:r>
        <w:rPr>
          <w:rFonts w:ascii="Open Sans" w:hAnsi="Open Sans" w:cs="Open Sans"/>
          <w:bCs/>
        </w:rPr>
        <w:t xml:space="preserve"> wodn</w:t>
      </w:r>
      <w:r w:rsidR="007401A9">
        <w:rPr>
          <w:rFonts w:ascii="Open Sans" w:hAnsi="Open Sans" w:cs="Open Sans"/>
          <w:bCs/>
        </w:rPr>
        <w:t>e</w:t>
      </w:r>
      <w:r w:rsidR="00F6063E">
        <w:rPr>
          <w:rFonts w:ascii="Open Sans" w:hAnsi="Open Sans" w:cs="Open Sans"/>
          <w:bCs/>
        </w:rPr>
        <w:t xml:space="preserve"> [postumenty]</w:t>
      </w:r>
      <w:r>
        <w:rPr>
          <w:rFonts w:ascii="Open Sans" w:hAnsi="Open Sans" w:cs="Open Sans"/>
          <w:bCs/>
        </w:rPr>
        <w:t xml:space="preserve"> dla now</w:t>
      </w:r>
      <w:r w:rsidR="00F6063E">
        <w:rPr>
          <w:rFonts w:ascii="Open Sans" w:hAnsi="Open Sans" w:cs="Open Sans"/>
          <w:bCs/>
        </w:rPr>
        <w:t>o zaprojektowanych</w:t>
      </w:r>
      <w:r>
        <w:rPr>
          <w:rFonts w:ascii="Open Sans" w:hAnsi="Open Sans" w:cs="Open Sans"/>
          <w:bCs/>
        </w:rPr>
        <w:t xml:space="preserve"> pomostów</w:t>
      </w:r>
      <w:r w:rsidR="00F6063E">
        <w:rPr>
          <w:rFonts w:ascii="Open Sans" w:hAnsi="Open Sans" w:cs="Open Sans"/>
          <w:bCs/>
        </w:rPr>
        <w:t xml:space="preserve"> pływających</w:t>
      </w:r>
      <w:r>
        <w:rPr>
          <w:rFonts w:ascii="Open Sans" w:hAnsi="Open Sans" w:cs="Open Sans"/>
          <w:bCs/>
        </w:rPr>
        <w:t>,</w:t>
      </w:r>
    </w:p>
    <w:p w14:paraId="4A62EBD6" w14:textId="096FD205" w:rsidR="00042BAE" w:rsidRPr="00042BAE" w:rsidRDefault="00042BAE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lastRenderedPageBreak/>
        <w:t>-</w:t>
      </w:r>
      <w:r w:rsidR="00996249">
        <w:rPr>
          <w:rFonts w:ascii="Open Sans" w:hAnsi="Open Sans" w:cs="Open Sans"/>
          <w:bCs/>
        </w:rPr>
        <w:t xml:space="preserve"> </w:t>
      </w:r>
      <w:r w:rsidR="002F4624">
        <w:rPr>
          <w:rFonts w:ascii="Open Sans" w:hAnsi="Open Sans" w:cs="Open Sans"/>
          <w:bCs/>
        </w:rPr>
        <w:t>opracowanie</w:t>
      </w:r>
      <w:r w:rsidRPr="00042BAE">
        <w:rPr>
          <w:rFonts w:ascii="Open Sans" w:hAnsi="Open Sans" w:cs="Open Sans"/>
          <w:bCs/>
        </w:rPr>
        <w:t xml:space="preserve"> z planem </w:t>
      </w:r>
      <w:r w:rsidR="002F4624">
        <w:rPr>
          <w:rFonts w:ascii="Open Sans" w:hAnsi="Open Sans" w:cs="Open Sans"/>
          <w:bCs/>
        </w:rPr>
        <w:t xml:space="preserve">rozmieszczenia i </w:t>
      </w:r>
      <w:r w:rsidRPr="00042BAE">
        <w:rPr>
          <w:rFonts w:ascii="Open Sans" w:hAnsi="Open Sans" w:cs="Open Sans"/>
          <w:bCs/>
        </w:rPr>
        <w:t xml:space="preserve">zainstalowania osnowy geodezyjnej do prowadzenia pomiarów pionowych i poziomych </w:t>
      </w:r>
      <w:r w:rsidR="002F4624">
        <w:rPr>
          <w:rFonts w:ascii="Open Sans" w:hAnsi="Open Sans" w:cs="Open Sans"/>
          <w:bCs/>
        </w:rPr>
        <w:t xml:space="preserve">przemieszczeń </w:t>
      </w:r>
      <w:r w:rsidRPr="00042BAE">
        <w:rPr>
          <w:rFonts w:ascii="Open Sans" w:hAnsi="Open Sans" w:cs="Open Sans"/>
          <w:bCs/>
        </w:rPr>
        <w:t xml:space="preserve">konstrukcji </w:t>
      </w:r>
      <w:r w:rsidR="002F4624">
        <w:rPr>
          <w:rFonts w:ascii="Open Sans" w:hAnsi="Open Sans" w:cs="Open Sans"/>
          <w:bCs/>
        </w:rPr>
        <w:t xml:space="preserve">nabrzeża </w:t>
      </w:r>
      <w:r w:rsidRPr="00042BAE">
        <w:rPr>
          <w:rFonts w:ascii="Open Sans" w:hAnsi="Open Sans" w:cs="Open Sans"/>
          <w:bCs/>
        </w:rPr>
        <w:t>(repery).</w:t>
      </w:r>
    </w:p>
    <w:p w14:paraId="4FFE4230" w14:textId="77777777" w:rsidR="00042BAE" w:rsidRPr="00042BAE" w:rsidRDefault="00042BAE" w:rsidP="00042BAE">
      <w:pPr>
        <w:spacing w:after="0"/>
        <w:jc w:val="both"/>
        <w:rPr>
          <w:rFonts w:ascii="Open Sans" w:hAnsi="Open Sans" w:cs="Open Sans"/>
          <w:bCs/>
        </w:rPr>
      </w:pPr>
    </w:p>
    <w:p w14:paraId="683E1648" w14:textId="4A32D33C" w:rsidR="00042BAE" w:rsidRPr="00042BAE" w:rsidRDefault="00042BAE" w:rsidP="00042BAE">
      <w:pPr>
        <w:spacing w:after="0"/>
        <w:ind w:left="284" w:hanging="284"/>
        <w:jc w:val="both"/>
        <w:rPr>
          <w:rFonts w:ascii="Open Sans" w:hAnsi="Open Sans" w:cs="Open Sans"/>
          <w:bCs/>
        </w:rPr>
      </w:pPr>
      <w:r>
        <w:rPr>
          <w:rFonts w:ascii="Open Sans" w:hAnsi="Open Sans" w:cs="Open Sans"/>
          <w:bCs/>
        </w:rPr>
        <w:t xml:space="preserve">3. </w:t>
      </w:r>
      <w:r w:rsidRPr="00042BAE">
        <w:rPr>
          <w:rFonts w:ascii="Open Sans" w:hAnsi="Open Sans" w:cs="Open Sans"/>
          <w:bCs/>
        </w:rPr>
        <w:t xml:space="preserve">Główne założenia </w:t>
      </w:r>
      <w:r w:rsidR="0051301F">
        <w:rPr>
          <w:rFonts w:ascii="Open Sans" w:hAnsi="Open Sans" w:cs="Open Sans"/>
          <w:bCs/>
        </w:rPr>
        <w:t>planowanego remontu</w:t>
      </w:r>
      <w:r w:rsidR="00417081">
        <w:rPr>
          <w:rFonts w:ascii="Open Sans" w:hAnsi="Open Sans" w:cs="Open Sans"/>
          <w:bCs/>
        </w:rPr>
        <w:t>/modernizacji</w:t>
      </w:r>
      <w:r w:rsidRPr="00042BAE">
        <w:rPr>
          <w:rFonts w:ascii="Open Sans" w:hAnsi="Open Sans" w:cs="Open Sans"/>
          <w:bCs/>
        </w:rPr>
        <w:t xml:space="preserve"> nabrzeża </w:t>
      </w:r>
      <w:r w:rsidR="0051301F">
        <w:rPr>
          <w:rFonts w:ascii="Open Sans" w:hAnsi="Open Sans" w:cs="Open Sans"/>
          <w:bCs/>
        </w:rPr>
        <w:t xml:space="preserve">to poprawa stanu technicznego (bezpieczeństwa użytkowania) oraz przywrócenie możliwości </w:t>
      </w:r>
      <w:r w:rsidRPr="00042BAE">
        <w:rPr>
          <w:rFonts w:ascii="Open Sans" w:hAnsi="Open Sans" w:cs="Open Sans"/>
          <w:bCs/>
        </w:rPr>
        <w:t>komercyjne</w:t>
      </w:r>
      <w:r w:rsidR="0051301F">
        <w:rPr>
          <w:rFonts w:ascii="Open Sans" w:hAnsi="Open Sans" w:cs="Open Sans"/>
          <w:bCs/>
        </w:rPr>
        <w:t>go</w:t>
      </w:r>
      <w:r w:rsidRPr="00042BAE">
        <w:rPr>
          <w:rFonts w:ascii="Open Sans" w:hAnsi="Open Sans" w:cs="Open Sans"/>
          <w:bCs/>
        </w:rPr>
        <w:t xml:space="preserve"> korzystani</w:t>
      </w:r>
      <w:r w:rsidR="0051301F">
        <w:rPr>
          <w:rFonts w:ascii="Open Sans" w:hAnsi="Open Sans" w:cs="Open Sans"/>
          <w:bCs/>
        </w:rPr>
        <w:t>a</w:t>
      </w:r>
      <w:r w:rsidRPr="00042BAE">
        <w:rPr>
          <w:rFonts w:ascii="Open Sans" w:hAnsi="Open Sans" w:cs="Open Sans"/>
          <w:bCs/>
        </w:rPr>
        <w:t xml:space="preserve"> z obiektu poprzez:</w:t>
      </w:r>
    </w:p>
    <w:p w14:paraId="30E9C91C" w14:textId="25BED7C4" w:rsidR="00042BAE" w:rsidRPr="00042BAE" w:rsidRDefault="00042BAE" w:rsidP="00042BAE">
      <w:pPr>
        <w:spacing w:after="0"/>
        <w:ind w:left="567" w:hanging="284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 xml:space="preserve">- remont istniejącej konstrukcji hydrotechnicznej (ok. 100 </w:t>
      </w:r>
      <w:proofErr w:type="spellStart"/>
      <w:r w:rsidRPr="00042BAE">
        <w:rPr>
          <w:rFonts w:ascii="Open Sans" w:hAnsi="Open Sans" w:cs="Open Sans"/>
          <w:bCs/>
        </w:rPr>
        <w:t>mb</w:t>
      </w:r>
      <w:proofErr w:type="spellEnd"/>
      <w:r w:rsidRPr="00042BAE">
        <w:rPr>
          <w:rFonts w:ascii="Open Sans" w:hAnsi="Open Sans" w:cs="Open Sans"/>
          <w:bCs/>
        </w:rPr>
        <w:t>),</w:t>
      </w:r>
    </w:p>
    <w:p w14:paraId="13D501CE" w14:textId="77777777" w:rsidR="00042BAE" w:rsidRPr="00042BAE" w:rsidRDefault="00042BAE" w:rsidP="00042BAE">
      <w:pPr>
        <w:spacing w:after="0"/>
        <w:ind w:left="567" w:hanging="284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>- pogłębienie akwenu przy nabrzeżu (Kanał Na Stępce, obszar: wody morskie),</w:t>
      </w:r>
    </w:p>
    <w:p w14:paraId="6DB2EC03" w14:textId="77777777" w:rsidR="00042BAE" w:rsidRPr="00042BAE" w:rsidRDefault="00042BAE" w:rsidP="00042BAE">
      <w:pPr>
        <w:spacing w:after="0"/>
        <w:ind w:left="426" w:hanging="143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>- zaprojektowanie rozwiązań pozwalających na możliwie maksymalne wykorzystanie tego nabrzeża/akwenu do celów cumowania jednostek pływających (konkretne rozwiązania dla miejsc postojowych),</w:t>
      </w:r>
    </w:p>
    <w:p w14:paraId="0415276E" w14:textId="77777777" w:rsidR="00042BAE" w:rsidRPr="00042BAE" w:rsidRDefault="00042BAE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>- likwidację istniejących na skarpie schodów i zaprojektowanie nowych ciągów komunikacyjnych wzdłuż nabrzeża (dolny taras), tak aby połączyć wyremontowane nabrzeże z sąsiednim bądź z pomostem, który jest na terenie przystani (zaprojektować drogi wewnętrznej komunikacji w obrębie przystani),</w:t>
      </w:r>
    </w:p>
    <w:p w14:paraId="3A964FA6" w14:textId="77777777" w:rsidR="00042BAE" w:rsidRPr="00042BAE" w:rsidRDefault="00042BAE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>- dostosowanie obiektu do obowiązujących przepisów BHP oraz przepisów porządkowych Kapitanatu Portu w Gdańsku, a więc zaprojektowanie wyposażenia obiektu w podstawowe środki ratunkowe, oraz oznakowanie tablicami informacyjnymi (o dopuszczalnym obciążeniu roboczym konstrukcji),</w:t>
      </w:r>
    </w:p>
    <w:p w14:paraId="337A5EFC" w14:textId="77777777" w:rsidR="00042BAE" w:rsidRPr="00042BAE" w:rsidRDefault="00042BAE" w:rsidP="00042BAE">
      <w:pPr>
        <w:spacing w:after="0"/>
        <w:ind w:left="426" w:hanging="142"/>
        <w:jc w:val="both"/>
        <w:rPr>
          <w:rFonts w:ascii="Open Sans" w:hAnsi="Open Sans" w:cs="Open Sans"/>
          <w:bCs/>
        </w:rPr>
      </w:pPr>
      <w:r w:rsidRPr="00042BAE">
        <w:rPr>
          <w:rFonts w:ascii="Open Sans" w:hAnsi="Open Sans" w:cs="Open Sans"/>
          <w:bCs/>
        </w:rPr>
        <w:t>- odtworzenie istniejącej nawierzchni przy koronie nabrzeża (ten obszar jest poza granicą naszej działki).</w:t>
      </w:r>
    </w:p>
    <w:p w14:paraId="789AAE8D" w14:textId="77777777" w:rsidR="00042BAE" w:rsidRPr="00042BAE" w:rsidRDefault="00042BAE" w:rsidP="00042BAE">
      <w:pPr>
        <w:spacing w:after="0"/>
        <w:jc w:val="both"/>
        <w:rPr>
          <w:rFonts w:ascii="Open Sans" w:hAnsi="Open Sans" w:cs="Open Sans"/>
          <w:bCs/>
        </w:rPr>
      </w:pPr>
    </w:p>
    <w:p w14:paraId="5AA02322" w14:textId="2AC567F7" w:rsidR="00042BAE" w:rsidRDefault="00E62A6B" w:rsidP="00E62A6B">
      <w:pPr>
        <w:spacing w:after="0"/>
        <w:ind w:left="284" w:hanging="284"/>
        <w:jc w:val="both"/>
        <w:rPr>
          <w:rFonts w:ascii="Open Sans" w:hAnsi="Open Sans" w:cs="Open Sans"/>
          <w:bCs/>
        </w:rPr>
      </w:pPr>
      <w:r>
        <w:rPr>
          <w:rFonts w:ascii="Open Sans" w:hAnsi="Open Sans" w:cs="Open Sans"/>
          <w:bCs/>
        </w:rPr>
        <w:t xml:space="preserve">4. </w:t>
      </w:r>
      <w:r w:rsidR="00042BAE" w:rsidRPr="00042BAE">
        <w:rPr>
          <w:rFonts w:ascii="Open Sans" w:hAnsi="Open Sans" w:cs="Open Sans"/>
          <w:bCs/>
        </w:rPr>
        <w:t>Kompletny projekt dokumentacji</w:t>
      </w:r>
      <w:r w:rsidR="0051301F">
        <w:rPr>
          <w:rFonts w:ascii="Open Sans" w:hAnsi="Open Sans" w:cs="Open Sans"/>
          <w:bCs/>
        </w:rPr>
        <w:t xml:space="preserve"> </w:t>
      </w:r>
      <w:r w:rsidR="00042BAE" w:rsidRPr="00042BAE">
        <w:rPr>
          <w:rFonts w:ascii="Open Sans" w:hAnsi="Open Sans" w:cs="Open Sans"/>
          <w:bCs/>
        </w:rPr>
        <w:t>(pod względem merytorycznym - umożliwiający rozpoczęcie procesu wyboru wykonawcy remontu) należy przygotować i przekazać w wersji papierowej (4 egzemplarze) oraz w wersji cyfrowej (pendrive).</w:t>
      </w:r>
    </w:p>
    <w:p w14:paraId="66EBB335" w14:textId="77777777" w:rsidR="00E62A6B" w:rsidRDefault="00E62A6B" w:rsidP="00E62A6B">
      <w:pPr>
        <w:spacing w:after="0"/>
        <w:ind w:left="284" w:hanging="284"/>
        <w:jc w:val="both"/>
        <w:rPr>
          <w:rFonts w:ascii="Open Sans" w:hAnsi="Open Sans" w:cs="Open Sans"/>
          <w:bCs/>
        </w:rPr>
      </w:pPr>
    </w:p>
    <w:p w14:paraId="0DA9CB4C" w14:textId="0365606D" w:rsidR="00E62A6B" w:rsidRDefault="00E62A6B" w:rsidP="00417081">
      <w:pPr>
        <w:spacing w:after="0"/>
        <w:ind w:left="284" w:hanging="284"/>
        <w:jc w:val="both"/>
        <w:rPr>
          <w:rFonts w:ascii="Open Sans" w:hAnsi="Open Sans" w:cs="Open Sans"/>
        </w:rPr>
      </w:pPr>
      <w:r>
        <w:rPr>
          <w:rFonts w:ascii="Open Sans" w:hAnsi="Open Sans" w:cs="Open Sans"/>
          <w:bCs/>
        </w:rPr>
        <w:t>5. Ostateczny termin w</w:t>
      </w:r>
      <w:r w:rsidRPr="00E62A6B">
        <w:rPr>
          <w:rFonts w:ascii="Open Sans" w:hAnsi="Open Sans" w:cs="Open Sans"/>
        </w:rPr>
        <w:t>ykonani</w:t>
      </w:r>
      <w:r>
        <w:rPr>
          <w:rFonts w:ascii="Open Sans" w:hAnsi="Open Sans" w:cs="Open Sans"/>
        </w:rPr>
        <w:t>a</w:t>
      </w:r>
      <w:r w:rsidRPr="00E62A6B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i przekazanie</w:t>
      </w:r>
      <w:r w:rsidRPr="00E62A6B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 xml:space="preserve">pełnej dokumentacji </w:t>
      </w:r>
      <w:r w:rsidR="00417081">
        <w:rPr>
          <w:rFonts w:ascii="Open Sans" w:hAnsi="Open Sans" w:cs="Open Sans"/>
        </w:rPr>
        <w:t>projektowo-kosztorysowej</w:t>
      </w:r>
      <w:r>
        <w:rPr>
          <w:rFonts w:ascii="Open Sans" w:hAnsi="Open Sans" w:cs="Open Sans"/>
        </w:rPr>
        <w:t xml:space="preserve"> </w:t>
      </w:r>
      <w:r w:rsidRPr="00E62A6B">
        <w:rPr>
          <w:rFonts w:ascii="Open Sans" w:hAnsi="Open Sans" w:cs="Open Sans"/>
        </w:rPr>
        <w:t>do dnia 15.12.2025 r.</w:t>
      </w:r>
    </w:p>
    <w:p w14:paraId="103BF56F" w14:textId="75D8907B" w:rsidR="00417081" w:rsidRDefault="00417081" w:rsidP="00417081">
      <w:pPr>
        <w:spacing w:after="0"/>
        <w:ind w:left="284" w:hanging="284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ab/>
        <w:t xml:space="preserve">Przed wskazaną powyżej datą końcową </w:t>
      </w:r>
      <w:r w:rsidR="00BE7872">
        <w:rPr>
          <w:rFonts w:ascii="Open Sans" w:hAnsi="Open Sans" w:cs="Open Sans"/>
        </w:rPr>
        <w:t xml:space="preserve">(przed odbiorem końcowym) </w:t>
      </w:r>
      <w:r>
        <w:rPr>
          <w:rFonts w:ascii="Open Sans" w:hAnsi="Open Sans" w:cs="Open Sans"/>
        </w:rPr>
        <w:t xml:space="preserve">należy </w:t>
      </w:r>
      <w:r w:rsidR="00BE7872">
        <w:rPr>
          <w:rFonts w:ascii="Open Sans" w:hAnsi="Open Sans" w:cs="Open Sans"/>
        </w:rPr>
        <w:t>przedłożyć Zamawiającemu dokumenty potwierdzające złożenie wszystkich niezbędnych do rozpoczęcia procesu inwestycyjnego wniosków o uzyskanie pozwoleń</w:t>
      </w:r>
      <w:r w:rsidR="00F6063E">
        <w:rPr>
          <w:rFonts w:ascii="Open Sans" w:hAnsi="Open Sans" w:cs="Open Sans"/>
        </w:rPr>
        <w:t xml:space="preserve"> i decyzji</w:t>
      </w:r>
      <w:r w:rsidR="00BE7872">
        <w:rPr>
          <w:rFonts w:ascii="Open Sans" w:hAnsi="Open Sans" w:cs="Open Sans"/>
        </w:rPr>
        <w:t xml:space="preserve"> w tym:</w:t>
      </w:r>
      <w:r w:rsidR="00BE7872">
        <w:rPr>
          <w:rFonts w:ascii="Open Sans" w:hAnsi="Open Sans" w:cs="Open Sans"/>
        </w:rPr>
        <w:br/>
        <w:t>- karta informacyjna przedsięwzięcia/decyzja o środowiskowych uwarunkowaniach,</w:t>
      </w:r>
    </w:p>
    <w:p w14:paraId="05CB871A" w14:textId="6EECF262" w:rsidR="00BE7872" w:rsidRDefault="00BE7872" w:rsidP="00BE7872">
      <w:pPr>
        <w:spacing w:after="0"/>
        <w:ind w:left="284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- pozwolenie wodnoprawne,</w:t>
      </w:r>
    </w:p>
    <w:p w14:paraId="20959773" w14:textId="638303A3" w:rsidR="00BE7872" w:rsidRDefault="00BE7872" w:rsidP="00BE7872">
      <w:pPr>
        <w:spacing w:after="0"/>
        <w:ind w:left="284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- zatwierdzenie robót (geologia),</w:t>
      </w:r>
    </w:p>
    <w:p w14:paraId="1926A607" w14:textId="023E580D" w:rsidR="00BE7872" w:rsidRDefault="00BE7872" w:rsidP="00BE7872">
      <w:pPr>
        <w:spacing w:after="0"/>
        <w:ind w:left="284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- pozwolenie na wznoszenie konstrukcji na obszarach morskich RP,</w:t>
      </w:r>
    </w:p>
    <w:p w14:paraId="0B833866" w14:textId="02B263DD" w:rsidR="00BE7872" w:rsidRDefault="00BE7872" w:rsidP="00BE7872">
      <w:pPr>
        <w:spacing w:after="0"/>
        <w:ind w:left="284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- pozwolenie na budowę.</w:t>
      </w:r>
    </w:p>
    <w:p w14:paraId="4ED5786C" w14:textId="36A9612E" w:rsidR="00E62A6B" w:rsidRDefault="00E62A6B" w:rsidP="00E62A6B">
      <w:pPr>
        <w:spacing w:after="0"/>
        <w:rPr>
          <w:rFonts w:ascii="Open Sans" w:hAnsi="Open Sans" w:cs="Open Sans"/>
        </w:rPr>
      </w:pPr>
      <w:r w:rsidRPr="00E62A6B">
        <w:rPr>
          <w:rFonts w:ascii="Open Sans" w:hAnsi="Open Sans" w:cs="Open Sans"/>
        </w:rPr>
        <w:lastRenderedPageBreak/>
        <w:t xml:space="preserve">6. </w:t>
      </w:r>
      <w:r w:rsidR="00A52C48">
        <w:rPr>
          <w:rFonts w:ascii="Open Sans" w:hAnsi="Open Sans" w:cs="Open Sans"/>
        </w:rPr>
        <w:t>Inne istotne warunki zamówienia:</w:t>
      </w:r>
    </w:p>
    <w:p w14:paraId="6E7D5ABB" w14:textId="040D2350" w:rsidR="002F0204" w:rsidRDefault="00E62A6B" w:rsidP="00E62A6B">
      <w:pPr>
        <w:spacing w:after="0"/>
        <w:ind w:left="709" w:hanging="425"/>
        <w:jc w:val="both"/>
        <w:rPr>
          <w:rFonts w:ascii="Open Sans" w:eastAsia="Times New Roman" w:hAnsi="Open Sans" w:cs="Open Sans"/>
          <w:lang w:eastAsia="pl-PL"/>
        </w:rPr>
      </w:pPr>
      <w:r>
        <w:rPr>
          <w:rFonts w:ascii="Open Sans" w:eastAsia="Times New Roman" w:hAnsi="Open Sans" w:cs="Open Sans"/>
          <w:lang w:eastAsia="pl-PL"/>
        </w:rPr>
        <w:t xml:space="preserve">6.1. </w:t>
      </w:r>
      <w:r w:rsidR="00A73A57">
        <w:rPr>
          <w:rFonts w:ascii="Open Sans" w:eastAsia="Times New Roman" w:hAnsi="Open Sans" w:cs="Open Sans"/>
          <w:lang w:eastAsia="pl-PL"/>
        </w:rPr>
        <w:t>Zamawiający udostępni Wykonawcy (do wglądu) wszelkie posiadane dokumenty, projekty, rysunki niezbędne podczas realizacji niniejszego postępowania. Ewentualne braki w posiadanej przez Zamawiającego dokumentacji nie są podstawą do odstąpienia przez Wykonawcę od realizacji zadania i żądania jakichkolwiek roszczeń.</w:t>
      </w:r>
    </w:p>
    <w:p w14:paraId="0B75A915" w14:textId="0C78C647" w:rsidR="00C96B1D" w:rsidRPr="00546D52" w:rsidRDefault="00C96B1D" w:rsidP="00E62A6B">
      <w:pPr>
        <w:pStyle w:val="Akapitzlist"/>
        <w:numPr>
          <w:ilvl w:val="1"/>
          <w:numId w:val="38"/>
        </w:numPr>
        <w:spacing w:after="0"/>
        <w:ind w:left="709" w:hanging="425"/>
        <w:jc w:val="both"/>
        <w:rPr>
          <w:rFonts w:ascii="Open Sans" w:eastAsia="Times New Roman" w:hAnsi="Open Sans" w:cs="Open Sans"/>
          <w:lang w:eastAsia="pl-PL"/>
        </w:rPr>
      </w:pPr>
      <w:r w:rsidRPr="00546D52">
        <w:rPr>
          <w:rFonts w:ascii="Open Sans" w:eastAsia="Times New Roman" w:hAnsi="Open Sans" w:cs="Open Sans"/>
          <w:lang w:eastAsia="pl-PL"/>
        </w:rPr>
        <w:t xml:space="preserve">Wszelkie prawem dopuszczalne zmiany i uzupełnienia </w:t>
      </w:r>
      <w:r w:rsidR="00546D52">
        <w:rPr>
          <w:rFonts w:ascii="Open Sans" w:eastAsia="Times New Roman" w:hAnsi="Open Sans" w:cs="Open Sans"/>
          <w:lang w:eastAsia="pl-PL"/>
        </w:rPr>
        <w:t xml:space="preserve">dla zakresu </w:t>
      </w:r>
      <w:r w:rsidRPr="00546D52">
        <w:rPr>
          <w:rFonts w:ascii="Open Sans" w:eastAsia="Times New Roman" w:hAnsi="Open Sans" w:cs="Open Sans"/>
          <w:lang w:eastAsia="pl-PL"/>
        </w:rPr>
        <w:t>niniejsze</w:t>
      </w:r>
      <w:r w:rsidR="00546D52">
        <w:rPr>
          <w:rFonts w:ascii="Open Sans" w:eastAsia="Times New Roman" w:hAnsi="Open Sans" w:cs="Open Sans"/>
          <w:lang w:eastAsia="pl-PL"/>
        </w:rPr>
        <w:t xml:space="preserve">go zlecenia </w:t>
      </w:r>
      <w:r w:rsidRPr="00546D52">
        <w:rPr>
          <w:rFonts w:ascii="Open Sans" w:eastAsia="Times New Roman" w:hAnsi="Open Sans" w:cs="Open Sans"/>
          <w:lang w:eastAsia="pl-PL"/>
        </w:rPr>
        <w:t>wymagają formy pisemnej pod rygorem nieważności</w:t>
      </w:r>
      <w:r w:rsidR="00546D52">
        <w:rPr>
          <w:rFonts w:ascii="Open Sans" w:eastAsia="Times New Roman" w:hAnsi="Open Sans" w:cs="Open Sans"/>
          <w:lang w:eastAsia="pl-PL"/>
        </w:rPr>
        <w:t>.</w:t>
      </w:r>
    </w:p>
    <w:p w14:paraId="254ED130" w14:textId="4D7CB928" w:rsidR="004D140D" w:rsidRPr="00522324" w:rsidRDefault="004D140D" w:rsidP="00522324">
      <w:pPr>
        <w:pStyle w:val="Akapitzlist"/>
        <w:numPr>
          <w:ilvl w:val="1"/>
          <w:numId w:val="38"/>
        </w:numPr>
        <w:spacing w:after="0"/>
        <w:ind w:left="709" w:hanging="425"/>
        <w:jc w:val="both"/>
        <w:rPr>
          <w:rFonts w:ascii="Open Sans" w:eastAsia="Times New Roman" w:hAnsi="Open Sans" w:cs="Open Sans"/>
          <w:lang w:eastAsia="pl-PL"/>
        </w:rPr>
      </w:pPr>
      <w:r w:rsidRPr="00522324">
        <w:rPr>
          <w:rFonts w:ascii="Open Sans" w:eastAsia="Times New Roman" w:hAnsi="Open Sans" w:cs="Open Sans"/>
          <w:lang w:eastAsia="pl-PL"/>
        </w:rPr>
        <w:t>Odbiory:</w:t>
      </w:r>
    </w:p>
    <w:p w14:paraId="7CC54C6B" w14:textId="3A123BC4" w:rsidR="004D140D" w:rsidRPr="004D140D" w:rsidRDefault="004D140D" w:rsidP="00522324">
      <w:pPr>
        <w:pStyle w:val="Akapitzlist"/>
        <w:numPr>
          <w:ilvl w:val="0"/>
          <w:numId w:val="30"/>
        </w:numPr>
        <w:ind w:left="993" w:hanging="284"/>
        <w:jc w:val="both"/>
        <w:rPr>
          <w:rFonts w:ascii="Open Sans" w:eastAsia="Times New Roman" w:hAnsi="Open Sans" w:cs="Open Sans"/>
          <w:lang w:eastAsia="pl-PL"/>
        </w:rPr>
      </w:pPr>
      <w:r w:rsidRPr="004D140D">
        <w:rPr>
          <w:rFonts w:ascii="Open Sans" w:eastAsia="Times New Roman" w:hAnsi="Open Sans" w:cs="Open Sans"/>
          <w:lang w:eastAsia="pl-PL"/>
        </w:rPr>
        <w:t>Podstawowym dokumentem potwierdzającym wykonanie robót jest protokół odbioru końcowego podpisany przez obie strony postępowania.</w:t>
      </w:r>
      <w:r>
        <w:rPr>
          <w:rFonts w:ascii="Open Sans" w:eastAsia="Times New Roman" w:hAnsi="Open Sans" w:cs="Open Sans"/>
          <w:lang w:eastAsia="pl-PL"/>
        </w:rPr>
        <w:t xml:space="preserve"> Dopuszcza się odbiory częściowe na podstawie protokołów sporządzonych dla tych zakresów prac.</w:t>
      </w:r>
    </w:p>
    <w:p w14:paraId="7EA4C709" w14:textId="31F5B8B9" w:rsidR="004D140D" w:rsidRDefault="004D140D" w:rsidP="00522324">
      <w:pPr>
        <w:pStyle w:val="Akapitzlist"/>
        <w:numPr>
          <w:ilvl w:val="0"/>
          <w:numId w:val="30"/>
        </w:numPr>
        <w:ind w:left="993" w:hanging="284"/>
        <w:jc w:val="both"/>
        <w:rPr>
          <w:rFonts w:ascii="Open Sans" w:eastAsia="Times New Roman" w:hAnsi="Open Sans" w:cs="Open Sans"/>
          <w:lang w:eastAsia="pl-PL"/>
        </w:rPr>
      </w:pPr>
      <w:r w:rsidRPr="004D140D">
        <w:rPr>
          <w:rFonts w:ascii="Open Sans" w:eastAsia="Times New Roman" w:hAnsi="Open Sans" w:cs="Open Sans"/>
          <w:lang w:eastAsia="pl-PL"/>
        </w:rPr>
        <w:t xml:space="preserve">Odbiór końcowy polega na finalnej ocenie rzeczywistego wykonania zadania w odniesieniu do zakresu </w:t>
      </w:r>
      <w:r w:rsidR="006E6DB8">
        <w:rPr>
          <w:rFonts w:ascii="Open Sans" w:eastAsia="Times New Roman" w:hAnsi="Open Sans" w:cs="Open Sans"/>
          <w:lang w:eastAsia="pl-PL"/>
        </w:rPr>
        <w:t>opisanego</w:t>
      </w:r>
      <w:r>
        <w:rPr>
          <w:rFonts w:ascii="Open Sans" w:eastAsia="Times New Roman" w:hAnsi="Open Sans" w:cs="Open Sans"/>
          <w:lang w:eastAsia="pl-PL"/>
        </w:rPr>
        <w:t xml:space="preserve"> w OPZ</w:t>
      </w:r>
      <w:r w:rsidR="006E6DB8">
        <w:rPr>
          <w:rFonts w:ascii="Open Sans" w:eastAsia="Times New Roman" w:hAnsi="Open Sans" w:cs="Open Sans"/>
          <w:lang w:eastAsia="pl-PL"/>
        </w:rPr>
        <w:t xml:space="preserve"> i umowie</w:t>
      </w:r>
      <w:r w:rsidRPr="004D140D">
        <w:rPr>
          <w:rFonts w:ascii="Open Sans" w:eastAsia="Times New Roman" w:hAnsi="Open Sans" w:cs="Open Sans"/>
          <w:lang w:eastAsia="pl-PL"/>
        </w:rPr>
        <w:t>.</w:t>
      </w:r>
    </w:p>
    <w:p w14:paraId="5D6D451D" w14:textId="2EDD41DA" w:rsidR="004D140D" w:rsidRDefault="004D140D" w:rsidP="00522324">
      <w:pPr>
        <w:pStyle w:val="Akapitzlist"/>
        <w:numPr>
          <w:ilvl w:val="0"/>
          <w:numId w:val="30"/>
        </w:numPr>
        <w:ind w:left="993" w:hanging="284"/>
        <w:jc w:val="both"/>
        <w:rPr>
          <w:rFonts w:ascii="Open Sans" w:eastAsia="Times New Roman" w:hAnsi="Open Sans" w:cs="Open Sans"/>
          <w:lang w:eastAsia="pl-PL"/>
        </w:rPr>
      </w:pPr>
      <w:r w:rsidRPr="004D140D">
        <w:rPr>
          <w:rFonts w:ascii="Open Sans" w:eastAsia="Times New Roman" w:hAnsi="Open Sans" w:cs="Open Sans"/>
          <w:lang w:eastAsia="pl-PL"/>
        </w:rPr>
        <w:t xml:space="preserve">W przypadku niewykonania wyznaczonego zakresu zlecenia, zostaną wydane </w:t>
      </w:r>
      <w:r>
        <w:rPr>
          <w:rFonts w:ascii="Open Sans" w:eastAsia="Times New Roman" w:hAnsi="Open Sans" w:cs="Open Sans"/>
          <w:lang w:eastAsia="pl-PL"/>
        </w:rPr>
        <w:t xml:space="preserve">stosowne </w:t>
      </w:r>
      <w:r w:rsidRPr="004D140D">
        <w:rPr>
          <w:rFonts w:ascii="Open Sans" w:eastAsia="Times New Roman" w:hAnsi="Open Sans" w:cs="Open Sans"/>
          <w:lang w:eastAsia="pl-PL"/>
        </w:rPr>
        <w:t xml:space="preserve">zalecenia </w:t>
      </w:r>
      <w:r>
        <w:rPr>
          <w:rFonts w:ascii="Open Sans" w:eastAsia="Times New Roman" w:hAnsi="Open Sans" w:cs="Open Sans"/>
          <w:lang w:eastAsia="pl-PL"/>
        </w:rPr>
        <w:t xml:space="preserve">wskazujące zakres prac niezbędnych do </w:t>
      </w:r>
      <w:r w:rsidRPr="004D140D">
        <w:rPr>
          <w:rFonts w:ascii="Open Sans" w:eastAsia="Times New Roman" w:hAnsi="Open Sans" w:cs="Open Sans"/>
          <w:lang w:eastAsia="pl-PL"/>
        </w:rPr>
        <w:t>wykonania</w:t>
      </w:r>
      <w:r>
        <w:rPr>
          <w:rFonts w:ascii="Open Sans" w:eastAsia="Times New Roman" w:hAnsi="Open Sans" w:cs="Open Sans"/>
          <w:lang w:eastAsia="pl-PL"/>
        </w:rPr>
        <w:t>/</w:t>
      </w:r>
      <w:r w:rsidRPr="004D140D">
        <w:rPr>
          <w:rFonts w:ascii="Open Sans" w:eastAsia="Times New Roman" w:hAnsi="Open Sans" w:cs="Open Sans"/>
          <w:lang w:eastAsia="pl-PL"/>
        </w:rPr>
        <w:t xml:space="preserve">uzupełnienia i ustalony zostanie nowy termin odbioru końcowego. Procedura ta może być powtórzona dwukrotnie bez zobowiązań wynikających z tytułu kar umownych. </w:t>
      </w:r>
    </w:p>
    <w:p w14:paraId="5C8F6D08" w14:textId="75F074AF" w:rsidR="004D140D" w:rsidRPr="004D140D" w:rsidRDefault="006E1DE5" w:rsidP="00442D30">
      <w:pPr>
        <w:pStyle w:val="Akapitzlist"/>
        <w:numPr>
          <w:ilvl w:val="0"/>
          <w:numId w:val="30"/>
        </w:numPr>
        <w:ind w:left="993" w:hanging="284"/>
        <w:jc w:val="both"/>
        <w:rPr>
          <w:rFonts w:ascii="Open Sans" w:eastAsia="Times New Roman" w:hAnsi="Open Sans" w:cs="Open Sans"/>
          <w:lang w:eastAsia="pl-PL"/>
        </w:rPr>
      </w:pPr>
      <w:r w:rsidRPr="006E1DE5">
        <w:rPr>
          <w:rFonts w:ascii="Open Sans" w:eastAsia="Times New Roman" w:hAnsi="Open Sans" w:cs="Open Sans"/>
          <w:lang w:eastAsia="pl-PL"/>
        </w:rPr>
        <w:t>Podpisany przez obie strony protokół odbioru końcowego jest dokumentem uprawniającym Wykonawcę do wystawienia faktury VAT</w:t>
      </w:r>
      <w:r>
        <w:rPr>
          <w:rFonts w:ascii="Open Sans" w:eastAsia="Times New Roman" w:hAnsi="Open Sans" w:cs="Open Sans"/>
          <w:lang w:eastAsia="pl-PL"/>
        </w:rPr>
        <w:t>.</w:t>
      </w:r>
    </w:p>
    <w:p w14:paraId="2F6C582A" w14:textId="77777777" w:rsidR="00130ED7" w:rsidRDefault="00130ED7" w:rsidP="00487257">
      <w:pPr>
        <w:pStyle w:val="Akapitzlist"/>
        <w:spacing w:after="0"/>
        <w:ind w:left="567"/>
        <w:rPr>
          <w:rFonts w:ascii="Open Sans" w:eastAsia="Times New Roman" w:hAnsi="Open Sans" w:cs="Open Sans"/>
          <w:lang w:eastAsia="pl-PL"/>
        </w:rPr>
      </w:pPr>
    </w:p>
    <w:p w14:paraId="1450662E" w14:textId="6451E9D1" w:rsidR="00E62A6B" w:rsidRDefault="00532E10" w:rsidP="00E62A6B">
      <w:pPr>
        <w:spacing w:after="0"/>
        <w:jc w:val="both"/>
        <w:rPr>
          <w:rFonts w:ascii="Open Sans" w:hAnsi="Open Sans" w:cs="Open Sans"/>
          <w:bCs/>
        </w:rPr>
      </w:pPr>
      <w:r>
        <w:rPr>
          <w:rFonts w:ascii="Open Sans" w:hAnsi="Open Sans" w:cs="Open Sans"/>
          <w:bCs/>
        </w:rPr>
        <w:t>7</w:t>
      </w:r>
      <w:r w:rsidR="00E62A6B">
        <w:rPr>
          <w:rFonts w:ascii="Open Sans" w:hAnsi="Open Sans" w:cs="Open Sans"/>
          <w:bCs/>
        </w:rPr>
        <w:t>. Lokalizacja obiektu – Gdańsk, Na Stępce, część działki nr 15/4, obręb 0099</w:t>
      </w:r>
    </w:p>
    <w:p w14:paraId="3843CA87" w14:textId="0C185652" w:rsidR="002F0204" w:rsidRDefault="004E0383" w:rsidP="004E0383">
      <w:pPr>
        <w:pStyle w:val="Akapitzlist"/>
        <w:spacing w:after="0"/>
        <w:ind w:left="567" w:hanging="283"/>
        <w:rPr>
          <w:rFonts w:ascii="Open Sans" w:hAnsi="Open Sans" w:cs="Open Sans"/>
        </w:rPr>
      </w:pPr>
      <w:r>
        <w:rPr>
          <w:noProof/>
        </w:rPr>
        <w:drawing>
          <wp:inline distT="0" distB="0" distL="0" distR="0" wp14:anchorId="1CB43293" wp14:editId="099E88D1">
            <wp:extent cx="5939790" cy="2604770"/>
            <wp:effectExtent l="0" t="0" r="3810" b="5080"/>
            <wp:docPr id="65762026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13E50" w14:textId="77777777" w:rsidR="00705F53" w:rsidRDefault="00705F53" w:rsidP="00487257">
      <w:pPr>
        <w:pStyle w:val="Akapitzlist"/>
        <w:spacing w:after="0"/>
        <w:ind w:left="567"/>
        <w:rPr>
          <w:rFonts w:ascii="Open Sans" w:hAnsi="Open Sans" w:cs="Open Sans"/>
        </w:rPr>
      </w:pPr>
    </w:p>
    <w:p w14:paraId="6075A71E" w14:textId="0051E25F" w:rsidR="002F0204" w:rsidRPr="0028012A" w:rsidRDefault="002F0204" w:rsidP="002F0204">
      <w:pPr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JS (</w:t>
      </w:r>
      <w:r w:rsidR="00F6063E">
        <w:rPr>
          <w:rFonts w:ascii="Open Sans" w:hAnsi="Open Sans" w:cs="Open Sans"/>
        </w:rPr>
        <w:t>10</w:t>
      </w:r>
      <w:r>
        <w:rPr>
          <w:rFonts w:ascii="Open Sans" w:hAnsi="Open Sans" w:cs="Open Sans"/>
        </w:rPr>
        <w:t>.0</w:t>
      </w:r>
      <w:r w:rsidR="00E62A6B">
        <w:rPr>
          <w:rFonts w:ascii="Open Sans" w:hAnsi="Open Sans" w:cs="Open Sans"/>
        </w:rPr>
        <w:t>9</w:t>
      </w:r>
      <w:r>
        <w:rPr>
          <w:rFonts w:ascii="Open Sans" w:hAnsi="Open Sans" w:cs="Open Sans"/>
        </w:rPr>
        <w:t>.2025)</w:t>
      </w:r>
    </w:p>
    <w:sectPr w:rsidR="002F0204" w:rsidRPr="0028012A" w:rsidSect="00863A24">
      <w:headerReference w:type="default" r:id="rId10"/>
      <w:footerReference w:type="default" r:id="rId11"/>
      <w:pgSz w:w="11906" w:h="16838"/>
      <w:pgMar w:top="1418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DD35B" w14:textId="77777777" w:rsidR="00FF7245" w:rsidRDefault="00FF7245" w:rsidP="00374FA8">
      <w:pPr>
        <w:spacing w:after="0" w:line="240" w:lineRule="auto"/>
      </w:pPr>
      <w:r>
        <w:separator/>
      </w:r>
    </w:p>
  </w:endnote>
  <w:endnote w:type="continuationSeparator" w:id="0">
    <w:p w14:paraId="0F4CDC18" w14:textId="77777777" w:rsidR="00FF7245" w:rsidRDefault="00FF7245" w:rsidP="00374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71030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EC0139" w14:textId="77777777" w:rsidR="00944AA2" w:rsidRDefault="00944AA2" w:rsidP="00C120E2">
            <w:pPr>
              <w:pStyle w:val="Stopka"/>
              <w:jc w:val="right"/>
            </w:pPr>
            <w:r w:rsidRPr="006259D5">
              <w:rPr>
                <w:sz w:val="16"/>
                <w:szCs w:val="16"/>
              </w:rPr>
              <w:t xml:space="preserve">Strona </w:t>
            </w:r>
            <w:r w:rsidRPr="006259D5">
              <w:rPr>
                <w:b/>
                <w:bCs/>
                <w:sz w:val="16"/>
                <w:szCs w:val="16"/>
              </w:rPr>
              <w:fldChar w:fldCharType="begin"/>
            </w:r>
            <w:r w:rsidRPr="006259D5">
              <w:rPr>
                <w:b/>
                <w:bCs/>
                <w:sz w:val="16"/>
                <w:szCs w:val="16"/>
              </w:rPr>
              <w:instrText>PAGE</w:instrText>
            </w:r>
            <w:r w:rsidRPr="006259D5">
              <w:rPr>
                <w:b/>
                <w:bCs/>
                <w:sz w:val="16"/>
                <w:szCs w:val="16"/>
              </w:rPr>
              <w:fldChar w:fldCharType="separate"/>
            </w:r>
            <w:r w:rsidR="00D920F1">
              <w:rPr>
                <w:b/>
                <w:bCs/>
                <w:noProof/>
                <w:sz w:val="16"/>
                <w:szCs w:val="16"/>
              </w:rPr>
              <w:t>1</w:t>
            </w:r>
            <w:r w:rsidRPr="006259D5">
              <w:rPr>
                <w:b/>
                <w:bCs/>
                <w:sz w:val="16"/>
                <w:szCs w:val="16"/>
              </w:rPr>
              <w:fldChar w:fldCharType="end"/>
            </w:r>
            <w:r w:rsidRPr="006259D5">
              <w:rPr>
                <w:sz w:val="16"/>
                <w:szCs w:val="16"/>
              </w:rPr>
              <w:t xml:space="preserve"> z </w:t>
            </w:r>
            <w:r w:rsidRPr="006259D5">
              <w:rPr>
                <w:b/>
                <w:bCs/>
                <w:sz w:val="16"/>
                <w:szCs w:val="16"/>
              </w:rPr>
              <w:fldChar w:fldCharType="begin"/>
            </w:r>
            <w:r w:rsidRPr="006259D5">
              <w:rPr>
                <w:b/>
                <w:bCs/>
                <w:sz w:val="16"/>
                <w:szCs w:val="16"/>
              </w:rPr>
              <w:instrText>NUMPAGES</w:instrText>
            </w:r>
            <w:r w:rsidRPr="006259D5">
              <w:rPr>
                <w:b/>
                <w:bCs/>
                <w:sz w:val="16"/>
                <w:szCs w:val="16"/>
              </w:rPr>
              <w:fldChar w:fldCharType="separate"/>
            </w:r>
            <w:r w:rsidR="00D920F1">
              <w:rPr>
                <w:b/>
                <w:bCs/>
                <w:noProof/>
                <w:sz w:val="16"/>
                <w:szCs w:val="16"/>
              </w:rPr>
              <w:t>4</w:t>
            </w:r>
            <w:r w:rsidRPr="006259D5">
              <w:rPr>
                <w:b/>
                <w:bCs/>
                <w:sz w:val="16"/>
                <w:szCs w:val="16"/>
              </w:rPr>
              <w:fldChar w:fldCharType="end"/>
            </w:r>
          </w:p>
          <w:p w14:paraId="6EF7C956" w14:textId="77777777" w:rsidR="006259D5" w:rsidRDefault="006259D5">
            <w:pPr>
              <w:pStyle w:val="Stopka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3003B5BA" wp14:editId="195F7192">
                  <wp:extent cx="6120765" cy="53514"/>
                  <wp:effectExtent l="0" t="0" r="0" b="3810"/>
                  <wp:docPr id="1084929363" name="Obraz 1084929363" descr="PASEK-G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ASEK-G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25" r="83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765" cy="53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F3DC28" w14:textId="77777777" w:rsidR="006259D5" w:rsidRPr="00374FA8" w:rsidRDefault="006259D5" w:rsidP="006259D5">
            <w:pPr>
              <w:spacing w:after="0"/>
              <w:jc w:val="center"/>
              <w:rPr>
                <w:rFonts w:ascii="Open Sans" w:hAnsi="Open Sans" w:cs="Open Sans"/>
                <w:i/>
                <w:iCs/>
                <w:sz w:val="14"/>
                <w:szCs w:val="14"/>
              </w:rPr>
            </w:pPr>
            <w:r w:rsidRPr="00374FA8">
              <w:rPr>
                <w:rFonts w:ascii="Open Sans" w:hAnsi="Open Sans" w:cs="Open Sans"/>
                <w:b/>
                <w:i/>
                <w:iCs/>
                <w:sz w:val="14"/>
                <w:szCs w:val="14"/>
              </w:rPr>
              <w:t xml:space="preserve">Gdański Ośrodek Sportu | </w:t>
            </w:r>
            <w:r w:rsidRPr="00374FA8">
              <w:rPr>
                <w:rFonts w:ascii="Open Sans" w:hAnsi="Open Sans" w:cs="Open Sans"/>
                <w:i/>
                <w:iCs/>
                <w:sz w:val="14"/>
                <w:szCs w:val="14"/>
              </w:rPr>
              <w:t>Biuro | ul. Traugutta 29 | 80-221 Gdańsk</w:t>
            </w:r>
          </w:p>
          <w:p w14:paraId="5051C45F" w14:textId="6F6B633B" w:rsidR="001D251D" w:rsidRPr="00944AA2" w:rsidRDefault="006259D5" w:rsidP="00944AA2">
            <w:pPr>
              <w:spacing w:after="0"/>
              <w:jc w:val="center"/>
              <w:rPr>
                <w:rFonts w:ascii="Open Sans" w:hAnsi="Open Sans" w:cs="Open Sans"/>
                <w:i/>
                <w:iCs/>
                <w:sz w:val="14"/>
                <w:szCs w:val="14"/>
              </w:rPr>
            </w:pPr>
            <w:r w:rsidRPr="00374FA8">
              <w:rPr>
                <w:rFonts w:ascii="Open Sans" w:hAnsi="Open Sans" w:cs="Open Sans"/>
                <w:i/>
                <w:iCs/>
                <w:sz w:val="14"/>
                <w:szCs w:val="14"/>
              </w:rPr>
              <w:t>Tel. +48 58 524 34 73 | biuro@sportgdansk.pl | www.sportgdansk.pl</w:t>
            </w:r>
          </w:p>
        </w:sdtContent>
      </w:sdt>
    </w:sdtContent>
  </w:sdt>
  <w:p w14:paraId="6BE7422E" w14:textId="77777777" w:rsidR="001D251D" w:rsidRPr="00374FA8" w:rsidRDefault="001D251D" w:rsidP="004E6A3B">
    <w:pPr>
      <w:spacing w:after="0"/>
      <w:jc w:val="center"/>
      <w:rPr>
        <w:rFonts w:ascii="Open Sans" w:hAnsi="Open Sans" w:cs="Open Sans"/>
        <w:i/>
        <w:i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F0F65" w14:textId="77777777" w:rsidR="00FF7245" w:rsidRDefault="00FF7245" w:rsidP="00374FA8">
      <w:pPr>
        <w:spacing w:after="0" w:line="240" w:lineRule="auto"/>
      </w:pPr>
      <w:r>
        <w:separator/>
      </w:r>
    </w:p>
  </w:footnote>
  <w:footnote w:type="continuationSeparator" w:id="0">
    <w:p w14:paraId="4503140C" w14:textId="77777777" w:rsidR="00FF7245" w:rsidRDefault="00FF7245" w:rsidP="00374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7E8F" w14:textId="77777777" w:rsidR="004068F6" w:rsidRDefault="00374FA8" w:rsidP="00374FA8">
    <w:pPr>
      <w:pStyle w:val="Nagwek"/>
      <w:tabs>
        <w:tab w:val="clear" w:pos="9072"/>
        <w:tab w:val="right" w:pos="9639"/>
      </w:tabs>
    </w:pPr>
    <w:r>
      <w:rPr>
        <w:noProof/>
        <w:lang w:eastAsia="pl-PL"/>
      </w:rPr>
      <w:drawing>
        <wp:inline distT="0" distB="0" distL="0" distR="0" wp14:anchorId="3C7AB921" wp14:editId="4B1CEED8">
          <wp:extent cx="2019300" cy="647700"/>
          <wp:effectExtent l="0" t="0" r="0" b="0"/>
          <wp:docPr id="1253907768" name="Obraz 1253907768" descr="LOGO-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G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1A28B0" w14:textId="77777777" w:rsidR="00374FA8" w:rsidRPr="00374FA8" w:rsidRDefault="00374FA8" w:rsidP="00374FA8">
    <w:pPr>
      <w:pStyle w:val="Nagwek"/>
      <w:tabs>
        <w:tab w:val="clear" w:pos="9072"/>
        <w:tab w:val="right" w:pos="9639"/>
      </w:tabs>
      <w:rPr>
        <w:i/>
        <w:iCs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119A8"/>
    <w:multiLevelType w:val="multilevel"/>
    <w:tmpl w:val="0360B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47342"/>
    <w:multiLevelType w:val="hybridMultilevel"/>
    <w:tmpl w:val="2EF28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8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C45057"/>
    <w:multiLevelType w:val="multilevel"/>
    <w:tmpl w:val="9B1E785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10C86966"/>
    <w:multiLevelType w:val="multilevel"/>
    <w:tmpl w:val="5CEA1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A82BE2"/>
    <w:multiLevelType w:val="hybridMultilevel"/>
    <w:tmpl w:val="6DC24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B1FE5"/>
    <w:multiLevelType w:val="multilevel"/>
    <w:tmpl w:val="E1586A8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2C3999"/>
    <w:multiLevelType w:val="hybridMultilevel"/>
    <w:tmpl w:val="D4E4E47C"/>
    <w:lvl w:ilvl="0" w:tplc="00FE7E9E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E92CEF84">
      <w:start w:val="1"/>
      <w:numFmt w:val="decimal"/>
      <w:lvlText w:val="%3."/>
      <w:lvlJc w:val="left"/>
      <w:pPr>
        <w:ind w:left="34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0572B5"/>
    <w:multiLevelType w:val="hybridMultilevel"/>
    <w:tmpl w:val="AF98D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67BE4"/>
    <w:multiLevelType w:val="hybridMultilevel"/>
    <w:tmpl w:val="0EAAE118"/>
    <w:lvl w:ilvl="0" w:tplc="D57CB3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7544E"/>
    <w:multiLevelType w:val="multilevel"/>
    <w:tmpl w:val="DF520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513004"/>
    <w:multiLevelType w:val="hybridMultilevel"/>
    <w:tmpl w:val="6B32DF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613EB7"/>
    <w:multiLevelType w:val="hybridMultilevel"/>
    <w:tmpl w:val="79C27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3388B"/>
    <w:multiLevelType w:val="hybridMultilevel"/>
    <w:tmpl w:val="29F4CA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90792"/>
    <w:multiLevelType w:val="hybridMultilevel"/>
    <w:tmpl w:val="35C2C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14E05"/>
    <w:multiLevelType w:val="hybridMultilevel"/>
    <w:tmpl w:val="B8D68C8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89A1AA5"/>
    <w:multiLevelType w:val="multilevel"/>
    <w:tmpl w:val="AFC0D9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AE40F49"/>
    <w:multiLevelType w:val="multilevel"/>
    <w:tmpl w:val="408E1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F753AD"/>
    <w:multiLevelType w:val="hybridMultilevel"/>
    <w:tmpl w:val="D8C20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74040"/>
    <w:multiLevelType w:val="multilevel"/>
    <w:tmpl w:val="4000D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E32AA9"/>
    <w:multiLevelType w:val="hybridMultilevel"/>
    <w:tmpl w:val="D966BC9C"/>
    <w:lvl w:ilvl="0" w:tplc="49CEFC7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E2950"/>
    <w:multiLevelType w:val="hybridMultilevel"/>
    <w:tmpl w:val="50D8070E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B693DA2"/>
    <w:multiLevelType w:val="hybridMultilevel"/>
    <w:tmpl w:val="043CE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A5752"/>
    <w:multiLevelType w:val="hybridMultilevel"/>
    <w:tmpl w:val="6E401F88"/>
    <w:lvl w:ilvl="0" w:tplc="EC6C864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114A1"/>
    <w:multiLevelType w:val="hybridMultilevel"/>
    <w:tmpl w:val="49C806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3E2EFF"/>
    <w:multiLevelType w:val="hybridMultilevel"/>
    <w:tmpl w:val="E6C22E9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E7C0E"/>
    <w:multiLevelType w:val="hybridMultilevel"/>
    <w:tmpl w:val="16369EF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5A73787"/>
    <w:multiLevelType w:val="hybridMultilevel"/>
    <w:tmpl w:val="9BB2ACF4"/>
    <w:lvl w:ilvl="0" w:tplc="7E3E870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04BA6"/>
    <w:multiLevelType w:val="hybridMultilevel"/>
    <w:tmpl w:val="C51AF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BC5B6C"/>
    <w:multiLevelType w:val="hybridMultilevel"/>
    <w:tmpl w:val="D5745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915985"/>
    <w:multiLevelType w:val="hybridMultilevel"/>
    <w:tmpl w:val="F21CC2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A3F46"/>
    <w:multiLevelType w:val="hybridMultilevel"/>
    <w:tmpl w:val="F33841E4"/>
    <w:lvl w:ilvl="0" w:tplc="2560332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75A4345"/>
    <w:multiLevelType w:val="multilevel"/>
    <w:tmpl w:val="0360B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973178"/>
    <w:multiLevelType w:val="multilevel"/>
    <w:tmpl w:val="FD72C52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 w15:restartNumberingAfterBreak="0">
    <w:nsid w:val="73196434"/>
    <w:multiLevelType w:val="hybridMultilevel"/>
    <w:tmpl w:val="08D06D2E"/>
    <w:lvl w:ilvl="0" w:tplc="584E02B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2F4394"/>
    <w:multiLevelType w:val="hybridMultilevel"/>
    <w:tmpl w:val="B47C96FC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6F975DA"/>
    <w:multiLevelType w:val="hybridMultilevel"/>
    <w:tmpl w:val="F67ED7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67E40"/>
    <w:multiLevelType w:val="hybridMultilevel"/>
    <w:tmpl w:val="1F682E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9D116E6"/>
    <w:multiLevelType w:val="hybridMultilevel"/>
    <w:tmpl w:val="8F960004"/>
    <w:lvl w:ilvl="0" w:tplc="F30A5F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636631">
    <w:abstractNumId w:val="12"/>
  </w:num>
  <w:num w:numId="2" w16cid:durableId="642000587">
    <w:abstractNumId w:val="19"/>
  </w:num>
  <w:num w:numId="3" w16cid:durableId="1820993773">
    <w:abstractNumId w:val="32"/>
  </w:num>
  <w:num w:numId="4" w16cid:durableId="1682078045">
    <w:abstractNumId w:val="0"/>
  </w:num>
  <w:num w:numId="5" w16cid:durableId="354307870">
    <w:abstractNumId w:val="10"/>
  </w:num>
  <w:num w:numId="6" w16cid:durableId="456488063">
    <w:abstractNumId w:val="17"/>
  </w:num>
  <w:num w:numId="7" w16cid:durableId="1504472568">
    <w:abstractNumId w:val="30"/>
  </w:num>
  <w:num w:numId="8" w16cid:durableId="114566037">
    <w:abstractNumId w:val="28"/>
  </w:num>
  <w:num w:numId="9" w16cid:durableId="127089133">
    <w:abstractNumId w:val="11"/>
  </w:num>
  <w:num w:numId="10" w16cid:durableId="1224293773">
    <w:abstractNumId w:val="8"/>
  </w:num>
  <w:num w:numId="11" w16cid:durableId="16472818">
    <w:abstractNumId w:val="20"/>
  </w:num>
  <w:num w:numId="12" w16cid:durableId="1077441626">
    <w:abstractNumId w:val="1"/>
  </w:num>
  <w:num w:numId="13" w16cid:durableId="1066687472">
    <w:abstractNumId w:val="38"/>
  </w:num>
  <w:num w:numId="14" w16cid:durableId="2060274795">
    <w:abstractNumId w:val="2"/>
  </w:num>
  <w:num w:numId="15" w16cid:durableId="2062710217">
    <w:abstractNumId w:val="22"/>
  </w:num>
  <w:num w:numId="16" w16cid:durableId="879974762">
    <w:abstractNumId w:val="7"/>
  </w:num>
  <w:num w:numId="17" w16cid:durableId="1598830746">
    <w:abstractNumId w:val="5"/>
  </w:num>
  <w:num w:numId="18" w16cid:durableId="1573585647">
    <w:abstractNumId w:val="31"/>
  </w:num>
  <w:num w:numId="19" w16cid:durableId="1639990454">
    <w:abstractNumId w:val="24"/>
  </w:num>
  <w:num w:numId="20" w16cid:durableId="238559725">
    <w:abstractNumId w:val="34"/>
  </w:num>
  <w:num w:numId="21" w16cid:durableId="1060909254">
    <w:abstractNumId w:val="23"/>
  </w:num>
  <w:num w:numId="22" w16cid:durableId="601305684">
    <w:abstractNumId w:val="9"/>
  </w:num>
  <w:num w:numId="23" w16cid:durableId="280576927">
    <w:abstractNumId w:val="27"/>
  </w:num>
  <w:num w:numId="24" w16cid:durableId="428239759">
    <w:abstractNumId w:val="18"/>
  </w:num>
  <w:num w:numId="25" w16cid:durableId="435713400">
    <w:abstractNumId w:val="15"/>
  </w:num>
  <w:num w:numId="26" w16cid:durableId="913779214">
    <w:abstractNumId w:val="26"/>
  </w:num>
  <w:num w:numId="27" w16cid:durableId="390614197">
    <w:abstractNumId w:val="16"/>
  </w:num>
  <w:num w:numId="28" w16cid:durableId="1946568985">
    <w:abstractNumId w:val="33"/>
  </w:num>
  <w:num w:numId="29" w16cid:durableId="895705972">
    <w:abstractNumId w:val="6"/>
  </w:num>
  <w:num w:numId="30" w16cid:durableId="1584147250">
    <w:abstractNumId w:val="35"/>
  </w:num>
  <w:num w:numId="31" w16cid:durableId="934480715">
    <w:abstractNumId w:val="13"/>
  </w:num>
  <w:num w:numId="32" w16cid:durableId="1960142442">
    <w:abstractNumId w:val="36"/>
  </w:num>
  <w:num w:numId="33" w16cid:durableId="332997536">
    <w:abstractNumId w:val="29"/>
  </w:num>
  <w:num w:numId="34" w16cid:durableId="287594368">
    <w:abstractNumId w:val="25"/>
  </w:num>
  <w:num w:numId="35" w16cid:durableId="178398481">
    <w:abstractNumId w:val="21"/>
  </w:num>
  <w:num w:numId="36" w16cid:durableId="181626442">
    <w:abstractNumId w:val="37"/>
  </w:num>
  <w:num w:numId="37" w16cid:durableId="633869253">
    <w:abstractNumId w:val="14"/>
  </w:num>
  <w:num w:numId="38" w16cid:durableId="1287202984">
    <w:abstractNumId w:val="3"/>
  </w:num>
  <w:num w:numId="39" w16cid:durableId="595184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6E9"/>
    <w:rsid w:val="00005676"/>
    <w:rsid w:val="0002350F"/>
    <w:rsid w:val="00026C78"/>
    <w:rsid w:val="00027426"/>
    <w:rsid w:val="0003749B"/>
    <w:rsid w:val="00042BAE"/>
    <w:rsid w:val="00053CA1"/>
    <w:rsid w:val="00056719"/>
    <w:rsid w:val="000606D8"/>
    <w:rsid w:val="000618C5"/>
    <w:rsid w:val="00066A43"/>
    <w:rsid w:val="000704DE"/>
    <w:rsid w:val="00080D0F"/>
    <w:rsid w:val="000961E9"/>
    <w:rsid w:val="00097E63"/>
    <w:rsid w:val="000A2F79"/>
    <w:rsid w:val="000A6485"/>
    <w:rsid w:val="000A6487"/>
    <w:rsid w:val="000B0008"/>
    <w:rsid w:val="000B16CE"/>
    <w:rsid w:val="000B2809"/>
    <w:rsid w:val="000D2D57"/>
    <w:rsid w:val="000E38FC"/>
    <w:rsid w:val="000E570A"/>
    <w:rsid w:val="000F7E33"/>
    <w:rsid w:val="00116A68"/>
    <w:rsid w:val="00122000"/>
    <w:rsid w:val="0012539E"/>
    <w:rsid w:val="00130ED7"/>
    <w:rsid w:val="00133592"/>
    <w:rsid w:val="001414C8"/>
    <w:rsid w:val="001422DF"/>
    <w:rsid w:val="001555D5"/>
    <w:rsid w:val="001659A0"/>
    <w:rsid w:val="0018706E"/>
    <w:rsid w:val="001914F2"/>
    <w:rsid w:val="00196D56"/>
    <w:rsid w:val="001C65EF"/>
    <w:rsid w:val="001D251D"/>
    <w:rsid w:val="001D7DF7"/>
    <w:rsid w:val="001F1921"/>
    <w:rsid w:val="00202742"/>
    <w:rsid w:val="00206941"/>
    <w:rsid w:val="00220297"/>
    <w:rsid w:val="00232D68"/>
    <w:rsid w:val="00236BB6"/>
    <w:rsid w:val="00236C05"/>
    <w:rsid w:val="0024082B"/>
    <w:rsid w:val="002408F6"/>
    <w:rsid w:val="00243E6E"/>
    <w:rsid w:val="002457A0"/>
    <w:rsid w:val="00246B30"/>
    <w:rsid w:val="00251FFF"/>
    <w:rsid w:val="00260133"/>
    <w:rsid w:val="00265D75"/>
    <w:rsid w:val="0027539A"/>
    <w:rsid w:val="0028012A"/>
    <w:rsid w:val="002903B3"/>
    <w:rsid w:val="002A5F76"/>
    <w:rsid w:val="002B0DFF"/>
    <w:rsid w:val="002B659A"/>
    <w:rsid w:val="002B7C74"/>
    <w:rsid w:val="002C2B18"/>
    <w:rsid w:val="002D627D"/>
    <w:rsid w:val="002F0204"/>
    <w:rsid w:val="002F4624"/>
    <w:rsid w:val="00301693"/>
    <w:rsid w:val="00307ADD"/>
    <w:rsid w:val="00310ADF"/>
    <w:rsid w:val="00324F1C"/>
    <w:rsid w:val="0032603B"/>
    <w:rsid w:val="003339F3"/>
    <w:rsid w:val="00350E78"/>
    <w:rsid w:val="00361810"/>
    <w:rsid w:val="00361D97"/>
    <w:rsid w:val="003639C6"/>
    <w:rsid w:val="00363C8A"/>
    <w:rsid w:val="00374FA8"/>
    <w:rsid w:val="003866E4"/>
    <w:rsid w:val="003905DE"/>
    <w:rsid w:val="003B1518"/>
    <w:rsid w:val="003B4B30"/>
    <w:rsid w:val="003B50DD"/>
    <w:rsid w:val="003B61BD"/>
    <w:rsid w:val="003C1254"/>
    <w:rsid w:val="003C514A"/>
    <w:rsid w:val="003E47E6"/>
    <w:rsid w:val="003F465D"/>
    <w:rsid w:val="003F7253"/>
    <w:rsid w:val="0040121E"/>
    <w:rsid w:val="00404C5D"/>
    <w:rsid w:val="0040572E"/>
    <w:rsid w:val="004068F6"/>
    <w:rsid w:val="00417081"/>
    <w:rsid w:val="00440852"/>
    <w:rsid w:val="00442D30"/>
    <w:rsid w:val="0044444D"/>
    <w:rsid w:val="004529F2"/>
    <w:rsid w:val="004542AC"/>
    <w:rsid w:val="004608FE"/>
    <w:rsid w:val="0046452E"/>
    <w:rsid w:val="00475823"/>
    <w:rsid w:val="0047596D"/>
    <w:rsid w:val="00475E12"/>
    <w:rsid w:val="00481980"/>
    <w:rsid w:val="00487257"/>
    <w:rsid w:val="004A16C4"/>
    <w:rsid w:val="004B3D69"/>
    <w:rsid w:val="004B7676"/>
    <w:rsid w:val="004D10AE"/>
    <w:rsid w:val="004D140D"/>
    <w:rsid w:val="004D3270"/>
    <w:rsid w:val="004E0383"/>
    <w:rsid w:val="004E0F38"/>
    <w:rsid w:val="004E6A3B"/>
    <w:rsid w:val="004F05B0"/>
    <w:rsid w:val="00504756"/>
    <w:rsid w:val="0051301F"/>
    <w:rsid w:val="005133B6"/>
    <w:rsid w:val="0051447E"/>
    <w:rsid w:val="00517C53"/>
    <w:rsid w:val="0052096E"/>
    <w:rsid w:val="00522324"/>
    <w:rsid w:val="00532C20"/>
    <w:rsid w:val="00532E10"/>
    <w:rsid w:val="00533A85"/>
    <w:rsid w:val="00537061"/>
    <w:rsid w:val="005416DC"/>
    <w:rsid w:val="00543D5D"/>
    <w:rsid w:val="00545AD9"/>
    <w:rsid w:val="00546B35"/>
    <w:rsid w:val="00546D52"/>
    <w:rsid w:val="00556583"/>
    <w:rsid w:val="00562819"/>
    <w:rsid w:val="00570AF9"/>
    <w:rsid w:val="00576596"/>
    <w:rsid w:val="00576863"/>
    <w:rsid w:val="00580711"/>
    <w:rsid w:val="00581CA5"/>
    <w:rsid w:val="005861D5"/>
    <w:rsid w:val="0059000D"/>
    <w:rsid w:val="00596E73"/>
    <w:rsid w:val="005974D2"/>
    <w:rsid w:val="005A3052"/>
    <w:rsid w:val="005E2D90"/>
    <w:rsid w:val="005E3106"/>
    <w:rsid w:val="005E6E84"/>
    <w:rsid w:val="005F017B"/>
    <w:rsid w:val="00602048"/>
    <w:rsid w:val="00606AA8"/>
    <w:rsid w:val="0061521A"/>
    <w:rsid w:val="0062069E"/>
    <w:rsid w:val="0062380E"/>
    <w:rsid w:val="006259D5"/>
    <w:rsid w:val="006407BC"/>
    <w:rsid w:val="0065507F"/>
    <w:rsid w:val="006609CE"/>
    <w:rsid w:val="0067139B"/>
    <w:rsid w:val="006715B9"/>
    <w:rsid w:val="00692D11"/>
    <w:rsid w:val="006A234B"/>
    <w:rsid w:val="006A6E47"/>
    <w:rsid w:val="006C2B05"/>
    <w:rsid w:val="006D23DA"/>
    <w:rsid w:val="006D7286"/>
    <w:rsid w:val="006D7CA7"/>
    <w:rsid w:val="006E1481"/>
    <w:rsid w:val="006E1DE5"/>
    <w:rsid w:val="006E47D2"/>
    <w:rsid w:val="006E6DB8"/>
    <w:rsid w:val="006E738D"/>
    <w:rsid w:val="006F4171"/>
    <w:rsid w:val="00702223"/>
    <w:rsid w:val="00705F53"/>
    <w:rsid w:val="007128AF"/>
    <w:rsid w:val="007234FE"/>
    <w:rsid w:val="0072723C"/>
    <w:rsid w:val="00730F42"/>
    <w:rsid w:val="007351E9"/>
    <w:rsid w:val="00736C0F"/>
    <w:rsid w:val="007401A9"/>
    <w:rsid w:val="00741182"/>
    <w:rsid w:val="00743473"/>
    <w:rsid w:val="0076290D"/>
    <w:rsid w:val="00792EB6"/>
    <w:rsid w:val="007A7688"/>
    <w:rsid w:val="007B3DF4"/>
    <w:rsid w:val="007C1F0E"/>
    <w:rsid w:val="007C7B68"/>
    <w:rsid w:val="007F03AE"/>
    <w:rsid w:val="007F2467"/>
    <w:rsid w:val="007F421D"/>
    <w:rsid w:val="008126B8"/>
    <w:rsid w:val="00812A26"/>
    <w:rsid w:val="00815387"/>
    <w:rsid w:val="00815A3C"/>
    <w:rsid w:val="00817C09"/>
    <w:rsid w:val="008213E8"/>
    <w:rsid w:val="0082198E"/>
    <w:rsid w:val="00831FA2"/>
    <w:rsid w:val="008401E4"/>
    <w:rsid w:val="008444C2"/>
    <w:rsid w:val="008505D2"/>
    <w:rsid w:val="00852037"/>
    <w:rsid w:val="00852ED7"/>
    <w:rsid w:val="00856196"/>
    <w:rsid w:val="00863A24"/>
    <w:rsid w:val="00863D2E"/>
    <w:rsid w:val="00870139"/>
    <w:rsid w:val="00883574"/>
    <w:rsid w:val="00897C71"/>
    <w:rsid w:val="008A5380"/>
    <w:rsid w:val="008B0448"/>
    <w:rsid w:val="008B4A34"/>
    <w:rsid w:val="008C0582"/>
    <w:rsid w:val="008D1DF2"/>
    <w:rsid w:val="008E50C0"/>
    <w:rsid w:val="008E56E9"/>
    <w:rsid w:val="008F0DB3"/>
    <w:rsid w:val="009038D2"/>
    <w:rsid w:val="009125D1"/>
    <w:rsid w:val="009170D5"/>
    <w:rsid w:val="0092041C"/>
    <w:rsid w:val="00926449"/>
    <w:rsid w:val="00930252"/>
    <w:rsid w:val="0093241B"/>
    <w:rsid w:val="00944AA2"/>
    <w:rsid w:val="009509E5"/>
    <w:rsid w:val="009759B2"/>
    <w:rsid w:val="009810A9"/>
    <w:rsid w:val="0098318E"/>
    <w:rsid w:val="009909D9"/>
    <w:rsid w:val="0099483C"/>
    <w:rsid w:val="00996249"/>
    <w:rsid w:val="009A4D35"/>
    <w:rsid w:val="009B1229"/>
    <w:rsid w:val="009B420B"/>
    <w:rsid w:val="009B4913"/>
    <w:rsid w:val="009C4299"/>
    <w:rsid w:val="009E2541"/>
    <w:rsid w:val="009E4BF4"/>
    <w:rsid w:val="009E5A35"/>
    <w:rsid w:val="009F20A0"/>
    <w:rsid w:val="009F489B"/>
    <w:rsid w:val="00A14773"/>
    <w:rsid w:val="00A21EF3"/>
    <w:rsid w:val="00A2273A"/>
    <w:rsid w:val="00A34138"/>
    <w:rsid w:val="00A41ECE"/>
    <w:rsid w:val="00A52C48"/>
    <w:rsid w:val="00A56D97"/>
    <w:rsid w:val="00A63732"/>
    <w:rsid w:val="00A674BE"/>
    <w:rsid w:val="00A73A57"/>
    <w:rsid w:val="00A923D4"/>
    <w:rsid w:val="00AB13A6"/>
    <w:rsid w:val="00AB52D6"/>
    <w:rsid w:val="00AB6335"/>
    <w:rsid w:val="00AC0C97"/>
    <w:rsid w:val="00AD784F"/>
    <w:rsid w:val="00AE2938"/>
    <w:rsid w:val="00AF03EE"/>
    <w:rsid w:val="00B15823"/>
    <w:rsid w:val="00B216BC"/>
    <w:rsid w:val="00B30F9D"/>
    <w:rsid w:val="00B3109B"/>
    <w:rsid w:val="00B3612A"/>
    <w:rsid w:val="00B37499"/>
    <w:rsid w:val="00B46969"/>
    <w:rsid w:val="00B626A0"/>
    <w:rsid w:val="00B67933"/>
    <w:rsid w:val="00B81159"/>
    <w:rsid w:val="00B845E1"/>
    <w:rsid w:val="00BA4D9D"/>
    <w:rsid w:val="00BE5482"/>
    <w:rsid w:val="00BE5A58"/>
    <w:rsid w:val="00BE7872"/>
    <w:rsid w:val="00BF03CE"/>
    <w:rsid w:val="00C100D5"/>
    <w:rsid w:val="00C120E2"/>
    <w:rsid w:val="00C2460B"/>
    <w:rsid w:val="00C308D8"/>
    <w:rsid w:val="00C33649"/>
    <w:rsid w:val="00C33DDC"/>
    <w:rsid w:val="00C4477B"/>
    <w:rsid w:val="00C5267C"/>
    <w:rsid w:val="00C7372E"/>
    <w:rsid w:val="00C73801"/>
    <w:rsid w:val="00C85695"/>
    <w:rsid w:val="00C96B1D"/>
    <w:rsid w:val="00CA02B9"/>
    <w:rsid w:val="00CA3C65"/>
    <w:rsid w:val="00CB0219"/>
    <w:rsid w:val="00CB4C46"/>
    <w:rsid w:val="00CB603E"/>
    <w:rsid w:val="00CD3C29"/>
    <w:rsid w:val="00CE0909"/>
    <w:rsid w:val="00CE5A4E"/>
    <w:rsid w:val="00CF10FF"/>
    <w:rsid w:val="00CF770A"/>
    <w:rsid w:val="00D01806"/>
    <w:rsid w:val="00D052D5"/>
    <w:rsid w:val="00D1003F"/>
    <w:rsid w:val="00D13810"/>
    <w:rsid w:val="00D212F4"/>
    <w:rsid w:val="00D27B51"/>
    <w:rsid w:val="00D3192C"/>
    <w:rsid w:val="00D32E5F"/>
    <w:rsid w:val="00D42FB9"/>
    <w:rsid w:val="00D517BF"/>
    <w:rsid w:val="00D6365F"/>
    <w:rsid w:val="00D76A96"/>
    <w:rsid w:val="00D76BC5"/>
    <w:rsid w:val="00D920A2"/>
    <w:rsid w:val="00D920F1"/>
    <w:rsid w:val="00DA7E02"/>
    <w:rsid w:val="00DB5910"/>
    <w:rsid w:val="00DB6183"/>
    <w:rsid w:val="00DC42CD"/>
    <w:rsid w:val="00DE4FA0"/>
    <w:rsid w:val="00DE6ECC"/>
    <w:rsid w:val="00DE7CBB"/>
    <w:rsid w:val="00DF0A19"/>
    <w:rsid w:val="00DF5CFC"/>
    <w:rsid w:val="00E036A5"/>
    <w:rsid w:val="00E0480C"/>
    <w:rsid w:val="00E25D54"/>
    <w:rsid w:val="00E5212F"/>
    <w:rsid w:val="00E62029"/>
    <w:rsid w:val="00E62438"/>
    <w:rsid w:val="00E62A6B"/>
    <w:rsid w:val="00E646F1"/>
    <w:rsid w:val="00E656BA"/>
    <w:rsid w:val="00E6579E"/>
    <w:rsid w:val="00E720A5"/>
    <w:rsid w:val="00E77981"/>
    <w:rsid w:val="00E81FA8"/>
    <w:rsid w:val="00E8296A"/>
    <w:rsid w:val="00E833AE"/>
    <w:rsid w:val="00E841C6"/>
    <w:rsid w:val="00E85EF2"/>
    <w:rsid w:val="00E955FA"/>
    <w:rsid w:val="00EB06FB"/>
    <w:rsid w:val="00EB5870"/>
    <w:rsid w:val="00EC1D8E"/>
    <w:rsid w:val="00ED73D1"/>
    <w:rsid w:val="00EF1A31"/>
    <w:rsid w:val="00F024BE"/>
    <w:rsid w:val="00F05F4B"/>
    <w:rsid w:val="00F06967"/>
    <w:rsid w:val="00F143C7"/>
    <w:rsid w:val="00F36461"/>
    <w:rsid w:val="00F41118"/>
    <w:rsid w:val="00F42B56"/>
    <w:rsid w:val="00F459A6"/>
    <w:rsid w:val="00F5556E"/>
    <w:rsid w:val="00F6063E"/>
    <w:rsid w:val="00F73AE4"/>
    <w:rsid w:val="00F84606"/>
    <w:rsid w:val="00F95656"/>
    <w:rsid w:val="00F9650E"/>
    <w:rsid w:val="00FA273B"/>
    <w:rsid w:val="00FB18A4"/>
    <w:rsid w:val="00FB5419"/>
    <w:rsid w:val="00FC49BF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D5F37"/>
  <w15:docId w15:val="{4852D9D8-7651-4F20-BCCB-2F9BD40C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6C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E5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6E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6E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6E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6E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6EC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6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6ECC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DE6ECC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60133"/>
    <w:pPr>
      <w:ind w:left="720"/>
      <w:contextualSpacing/>
    </w:pPr>
  </w:style>
  <w:style w:type="table" w:styleId="Tabela-Siatka">
    <w:name w:val="Table Grid"/>
    <w:basedOn w:val="Standardowy"/>
    <w:uiPriority w:val="59"/>
    <w:rsid w:val="00260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A7E0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7E0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74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4FA8"/>
  </w:style>
  <w:style w:type="paragraph" w:styleId="Stopka">
    <w:name w:val="footer"/>
    <w:basedOn w:val="Normalny"/>
    <w:link w:val="StopkaZnak"/>
    <w:uiPriority w:val="99"/>
    <w:unhideWhenUsed/>
    <w:rsid w:val="00374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4FA8"/>
  </w:style>
  <w:style w:type="paragraph" w:styleId="Poprawka">
    <w:name w:val="Revision"/>
    <w:hidden/>
    <w:uiPriority w:val="99"/>
    <w:semiHidden/>
    <w:rsid w:val="00056719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236B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2572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9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4.png@01DB9D8B.98D8C68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86630-7029-489F-9AF0-AE8B082B9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716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Marina</dc:creator>
  <cp:lastModifiedBy>Aleksandra Mieczkowska</cp:lastModifiedBy>
  <cp:revision>2</cp:revision>
  <cp:lastPrinted>2018-03-13T06:57:00Z</cp:lastPrinted>
  <dcterms:created xsi:type="dcterms:W3CDTF">2025-09-23T09:04:00Z</dcterms:created>
  <dcterms:modified xsi:type="dcterms:W3CDTF">2025-09-23T09:04:00Z</dcterms:modified>
</cp:coreProperties>
</file>